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42C6" w14:textId="77777777" w:rsidR="00595F75" w:rsidRPr="006D111E" w:rsidRDefault="00595F75" w:rsidP="00595F75">
      <w:pPr>
        <w:spacing w:line="360" w:lineRule="auto"/>
        <w:ind w:right="-143"/>
        <w:jc w:val="both"/>
        <w:rPr>
          <w:rFonts w:ascii="Arial" w:hAnsi="Arial" w:cs="Arial"/>
          <w:b/>
          <w:bCs/>
          <w:spacing w:val="-6"/>
          <w:u w:val="single"/>
        </w:rPr>
      </w:pPr>
      <w:r w:rsidRPr="006D111E">
        <w:rPr>
          <w:rFonts w:ascii="Arial" w:hAnsi="Arial" w:cs="Arial"/>
          <w:b/>
          <w:bCs/>
          <w:spacing w:val="-6"/>
          <w:u w:val="single"/>
        </w:rPr>
        <w:t>EDUCATION</w:t>
      </w:r>
    </w:p>
    <w:p w14:paraId="0FFF9C65" w14:textId="5CB4E967" w:rsidR="00595F75" w:rsidRPr="006D111E" w:rsidRDefault="00595F75" w:rsidP="00595F75">
      <w:pPr>
        <w:spacing w:line="360" w:lineRule="auto"/>
        <w:ind w:right="-143"/>
        <w:jc w:val="both"/>
        <w:rPr>
          <w:rFonts w:ascii="Arial" w:hAnsi="Arial" w:cs="Arial"/>
          <w:spacing w:val="-6"/>
        </w:rPr>
      </w:pPr>
      <w:r w:rsidRPr="006D111E">
        <w:rPr>
          <w:rFonts w:ascii="Arial" w:hAnsi="Arial" w:cs="Arial"/>
          <w:b/>
          <w:bCs/>
          <w:spacing w:val="-6"/>
        </w:rPr>
        <w:t>2021-2023</w:t>
      </w:r>
      <w:r w:rsidRPr="006D111E">
        <w:rPr>
          <w:rFonts w:ascii="Arial" w:hAnsi="Arial" w:cs="Arial"/>
          <w:spacing w:val="-6"/>
        </w:rPr>
        <w:t xml:space="preserve"> : </w:t>
      </w:r>
      <w:proofErr w:type="spellStart"/>
      <w:r w:rsidRPr="006D111E">
        <w:rPr>
          <w:rFonts w:ascii="Arial" w:hAnsi="Arial" w:cs="Arial"/>
          <w:spacing w:val="-6"/>
        </w:rPr>
        <w:t>Master’s</w:t>
      </w:r>
      <w:proofErr w:type="spellEnd"/>
      <w:r w:rsidRPr="006D111E">
        <w:rPr>
          <w:rFonts w:ascii="Arial" w:hAnsi="Arial" w:cs="Arial"/>
          <w:spacing w:val="-6"/>
        </w:rPr>
        <w:t xml:space="preserve"> </w:t>
      </w:r>
      <w:proofErr w:type="spellStart"/>
      <w:r w:rsidRPr="006D111E">
        <w:rPr>
          <w:rFonts w:ascii="Arial" w:hAnsi="Arial" w:cs="Arial"/>
          <w:spacing w:val="-6"/>
        </w:rPr>
        <w:t>Degree</w:t>
      </w:r>
      <w:proofErr w:type="spellEnd"/>
      <w:r w:rsidRPr="006D111E">
        <w:rPr>
          <w:rFonts w:ascii="Arial" w:hAnsi="Arial" w:cs="Arial"/>
          <w:spacing w:val="-6"/>
        </w:rPr>
        <w:t xml:space="preserve">, « Ingénierie thérapeutique et Bioproduction en Biotechnologie Santé » - </w:t>
      </w:r>
      <w:proofErr w:type="spellStart"/>
      <w:r w:rsidRPr="006D111E">
        <w:rPr>
          <w:rFonts w:ascii="Arial" w:hAnsi="Arial" w:cs="Arial"/>
          <w:spacing w:val="-6"/>
        </w:rPr>
        <w:t>University</w:t>
      </w:r>
      <w:proofErr w:type="spellEnd"/>
      <w:r w:rsidRPr="006D111E">
        <w:rPr>
          <w:rFonts w:ascii="Arial" w:hAnsi="Arial" w:cs="Arial"/>
          <w:spacing w:val="-6"/>
        </w:rPr>
        <w:t xml:space="preserve"> of Montpellier, France</w:t>
      </w:r>
    </w:p>
    <w:p w14:paraId="393B4FE8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spacing w:val="-6"/>
          <w:lang w:val="en-US"/>
        </w:rPr>
      </w:pPr>
      <w:r>
        <w:rPr>
          <w:rFonts w:ascii="Arial" w:hAnsi="Arial" w:cs="Arial"/>
          <w:b/>
          <w:bCs/>
          <w:spacing w:val="-6"/>
          <w:lang w:val="en-US"/>
        </w:rPr>
        <w:t>2016-2023</w:t>
      </w:r>
      <w:r>
        <w:rPr>
          <w:rFonts w:ascii="Arial" w:hAnsi="Arial" w:cs="Arial"/>
          <w:spacing w:val="-6"/>
          <w:lang w:val="en-US"/>
        </w:rPr>
        <w:t xml:space="preserve"> : Pharmaceutical Studies, Research elective - University of Montpellier, France</w:t>
      </w:r>
    </w:p>
    <w:p w14:paraId="4DCD2DCA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b/>
          <w:bCs/>
          <w:spacing w:val="-6"/>
          <w:u w:val="single"/>
          <w:lang w:val="en-US"/>
        </w:rPr>
      </w:pPr>
    </w:p>
    <w:p w14:paraId="73377C30" w14:textId="3A363CF4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b/>
          <w:bCs/>
          <w:spacing w:val="-6"/>
          <w:u w:val="single"/>
          <w:lang w:val="en-US"/>
        </w:rPr>
      </w:pPr>
      <w:r>
        <w:rPr>
          <w:rFonts w:ascii="Arial" w:hAnsi="Arial" w:cs="Arial"/>
          <w:b/>
          <w:bCs/>
          <w:spacing w:val="-6"/>
          <w:u w:val="single"/>
          <w:lang w:val="en-US"/>
        </w:rPr>
        <w:t>EXPERIENCE</w:t>
      </w:r>
    </w:p>
    <w:p w14:paraId="32A43E17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i/>
          <w:iCs/>
          <w:spacing w:val="-6"/>
          <w:lang w:val="en-US"/>
        </w:rPr>
      </w:pPr>
      <w:r>
        <w:rPr>
          <w:rFonts w:ascii="Arial" w:hAnsi="Arial" w:cs="Arial"/>
          <w:i/>
          <w:iCs/>
          <w:spacing w:val="-6"/>
          <w:lang w:val="en-US"/>
        </w:rPr>
        <w:t>Research Intern</w:t>
      </w:r>
    </w:p>
    <w:p w14:paraId="61EECD8C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spacing w:val="-6"/>
          <w:lang w:val="en-US"/>
        </w:rPr>
      </w:pPr>
      <w:r>
        <w:rPr>
          <w:rFonts w:ascii="Arial" w:hAnsi="Arial" w:cs="Arial"/>
          <w:b/>
          <w:bCs/>
          <w:spacing w:val="-6"/>
          <w:lang w:val="en-US"/>
        </w:rPr>
        <w:t>April 2022 - August 2022</w:t>
      </w:r>
      <w:r>
        <w:rPr>
          <w:rFonts w:ascii="Arial" w:hAnsi="Arial" w:cs="Arial"/>
          <w:spacing w:val="-6"/>
          <w:lang w:val="en-US"/>
        </w:rPr>
        <w:t> : Montpellier Cancer Research Institute (IRCM), France</w:t>
      </w:r>
    </w:p>
    <w:p w14:paraId="215061DB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spacing w:val="-6"/>
          <w:lang w:val="en-US"/>
        </w:rPr>
      </w:pPr>
      <w:r>
        <w:rPr>
          <w:rFonts w:ascii="Arial" w:hAnsi="Arial" w:cs="Arial"/>
          <w:spacing w:val="-6"/>
          <w:lang w:val="en-US"/>
        </w:rPr>
        <w:t>Tumor Microenvironment and Resistance to Treatment Lab (</w:t>
      </w:r>
      <w:proofErr w:type="spellStart"/>
      <w:r>
        <w:rPr>
          <w:rFonts w:ascii="Arial" w:hAnsi="Arial" w:cs="Arial"/>
          <w:spacing w:val="-6"/>
          <w:lang w:val="en-US"/>
        </w:rPr>
        <w:t>Turtoi</w:t>
      </w:r>
      <w:proofErr w:type="spellEnd"/>
      <w:r>
        <w:rPr>
          <w:rFonts w:ascii="Arial" w:hAnsi="Arial" w:cs="Arial"/>
          <w:spacing w:val="-6"/>
          <w:lang w:val="en-US"/>
        </w:rPr>
        <w:t xml:space="preserve"> Lab)</w:t>
      </w:r>
    </w:p>
    <w:p w14:paraId="23C6DAEA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spacing w:val="-6"/>
          <w:lang w:val="en-US"/>
        </w:rPr>
      </w:pPr>
      <w:r>
        <w:rPr>
          <w:rFonts w:ascii="Arial" w:hAnsi="Arial" w:cs="Arial"/>
          <w:spacing w:val="-6"/>
          <w:u w:val="single"/>
          <w:lang w:val="en-US"/>
        </w:rPr>
        <w:t>Internship Subject</w:t>
      </w:r>
      <w:r>
        <w:rPr>
          <w:rFonts w:ascii="Arial" w:hAnsi="Arial" w:cs="Arial"/>
          <w:spacing w:val="-6"/>
          <w:lang w:val="en-US"/>
        </w:rPr>
        <w:t>: “Development of a multifunctional biotherapy against hepatocellular carcinoma”, under the supervision of Prof. Marie-Alix POUL and Andrei TURTOI, PhD.</w:t>
      </w:r>
    </w:p>
    <w:p w14:paraId="1EC8FA02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spacing w:val="-6"/>
          <w:lang w:val="en-US"/>
        </w:rPr>
      </w:pPr>
      <w:r>
        <w:rPr>
          <w:rFonts w:ascii="Arial" w:hAnsi="Arial" w:cs="Arial"/>
          <w:b/>
          <w:bCs/>
          <w:spacing w:val="-6"/>
          <w:lang w:val="en-US"/>
        </w:rPr>
        <w:t>October 2021 - March 2022</w:t>
      </w:r>
      <w:r>
        <w:rPr>
          <w:rFonts w:ascii="Arial" w:hAnsi="Arial" w:cs="Arial"/>
          <w:spacing w:val="-6"/>
          <w:lang w:val="en-US"/>
        </w:rPr>
        <w:t> : Institute of Functional Genomics (IGF), Montpellier, France</w:t>
      </w:r>
    </w:p>
    <w:p w14:paraId="1F2BDEA5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spacing w:val="-6"/>
          <w:lang w:val="en-US"/>
        </w:rPr>
      </w:pPr>
      <w:r>
        <w:rPr>
          <w:rFonts w:ascii="Arial" w:hAnsi="Arial" w:cs="Arial"/>
          <w:spacing w:val="-6"/>
          <w:lang w:val="en-US"/>
        </w:rPr>
        <w:t>Brain Plasticity, Stem Cells and Diffuse Low-grade Gliomas Lab (</w:t>
      </w:r>
      <w:proofErr w:type="spellStart"/>
      <w:r>
        <w:rPr>
          <w:rFonts w:ascii="Arial" w:hAnsi="Arial" w:cs="Arial"/>
          <w:spacing w:val="-6"/>
          <w:lang w:val="en-US"/>
        </w:rPr>
        <w:t>Duffau-Hugnot</w:t>
      </w:r>
      <w:proofErr w:type="spellEnd"/>
      <w:r>
        <w:rPr>
          <w:rFonts w:ascii="Arial" w:hAnsi="Arial" w:cs="Arial"/>
          <w:spacing w:val="-6"/>
          <w:lang w:val="en-US"/>
        </w:rPr>
        <w:t xml:space="preserve"> Lab)</w:t>
      </w:r>
    </w:p>
    <w:p w14:paraId="71091117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spacing w:val="-6"/>
          <w:lang w:val="en-US"/>
        </w:rPr>
      </w:pPr>
      <w:r>
        <w:rPr>
          <w:rFonts w:ascii="Arial" w:hAnsi="Arial" w:cs="Arial"/>
          <w:spacing w:val="-6"/>
          <w:u w:val="single"/>
          <w:lang w:val="en-US"/>
        </w:rPr>
        <w:t>Internship Subject</w:t>
      </w:r>
      <w:r>
        <w:rPr>
          <w:rFonts w:ascii="Arial" w:hAnsi="Arial" w:cs="Arial"/>
          <w:spacing w:val="-6"/>
          <w:lang w:val="en-US"/>
        </w:rPr>
        <w:t>: "Study of the cellular heterogeneity within an in vitro model of IDH-mutated grade II glioma", under the supervision of Prof. Jean-Philippe HUGNOT.</w:t>
      </w:r>
    </w:p>
    <w:p w14:paraId="03E1A58E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spacing w:val="-6"/>
          <w:lang w:val="en-US"/>
        </w:rPr>
      </w:pPr>
      <w:r>
        <w:rPr>
          <w:rFonts w:ascii="Arial" w:hAnsi="Arial" w:cs="Arial"/>
          <w:b/>
          <w:bCs/>
          <w:spacing w:val="-6"/>
          <w:lang w:val="en-US"/>
        </w:rPr>
        <w:t>June 2021</w:t>
      </w:r>
      <w:r>
        <w:rPr>
          <w:rFonts w:ascii="Arial" w:hAnsi="Arial" w:cs="Arial"/>
          <w:spacing w:val="-6"/>
          <w:lang w:val="en-US"/>
        </w:rPr>
        <w:t xml:space="preserve"> : Institute of Functional Genomics (IGF), Montpellier, France</w:t>
      </w:r>
    </w:p>
    <w:p w14:paraId="0298F85B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spacing w:val="-6"/>
          <w:lang w:val="en-US"/>
        </w:rPr>
      </w:pPr>
      <w:r>
        <w:rPr>
          <w:rFonts w:ascii="Arial" w:hAnsi="Arial" w:cs="Arial"/>
          <w:spacing w:val="-6"/>
          <w:lang w:val="en-US"/>
        </w:rPr>
        <w:t>Signaling, Plasticity and Cancer Lab (</w:t>
      </w:r>
      <w:proofErr w:type="spellStart"/>
      <w:r>
        <w:rPr>
          <w:rFonts w:ascii="Arial" w:hAnsi="Arial" w:cs="Arial"/>
          <w:spacing w:val="-6"/>
          <w:lang w:val="en-US"/>
        </w:rPr>
        <w:t>Pannequin</w:t>
      </w:r>
      <w:proofErr w:type="spellEnd"/>
      <w:r>
        <w:rPr>
          <w:rFonts w:ascii="Arial" w:hAnsi="Arial" w:cs="Arial"/>
          <w:spacing w:val="-6"/>
          <w:lang w:val="en-US"/>
        </w:rPr>
        <w:t xml:space="preserve"> Lab)</w:t>
      </w:r>
    </w:p>
    <w:p w14:paraId="417C5E46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spacing w:val="-6"/>
          <w:lang w:val="en-US"/>
        </w:rPr>
      </w:pPr>
      <w:r>
        <w:rPr>
          <w:rFonts w:ascii="Arial" w:hAnsi="Arial" w:cs="Arial"/>
          <w:spacing w:val="-6"/>
          <w:u w:val="single"/>
          <w:lang w:val="en-US"/>
        </w:rPr>
        <w:t>Internship Subject</w:t>
      </w:r>
      <w:r>
        <w:rPr>
          <w:rFonts w:ascii="Arial" w:hAnsi="Arial" w:cs="Arial"/>
          <w:spacing w:val="-6"/>
          <w:lang w:val="en-US"/>
        </w:rPr>
        <w:t>: "Study of the biological effects of nifuroxazide on colon cancer stem cell models”, under the supervision of Jean-Marc PASCUSSI, PhD.</w:t>
      </w:r>
    </w:p>
    <w:p w14:paraId="5B398B82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b/>
          <w:bCs/>
          <w:spacing w:val="-6"/>
          <w:lang w:val="en-US"/>
        </w:rPr>
      </w:pPr>
    </w:p>
    <w:p w14:paraId="49A9D02B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spacing w:val="-6"/>
          <w:lang w:val="en-US"/>
        </w:rPr>
      </w:pPr>
      <w:r>
        <w:rPr>
          <w:rFonts w:ascii="Arial" w:hAnsi="Arial" w:cs="Arial"/>
          <w:b/>
          <w:bCs/>
          <w:spacing w:val="-6"/>
          <w:lang w:val="en-US"/>
        </w:rPr>
        <w:t>September 2019 - May 2021</w:t>
      </w:r>
      <w:r>
        <w:rPr>
          <w:rFonts w:ascii="Arial" w:hAnsi="Arial" w:cs="Arial"/>
          <w:spacing w:val="-6"/>
          <w:lang w:val="en-US"/>
        </w:rPr>
        <w:t xml:space="preserve"> : Tutor in Analytical Chemistry for 2</w:t>
      </w:r>
      <w:r>
        <w:rPr>
          <w:rFonts w:ascii="Arial" w:hAnsi="Arial" w:cs="Arial"/>
          <w:spacing w:val="-6"/>
          <w:vertAlign w:val="superscript"/>
          <w:lang w:val="en-US"/>
        </w:rPr>
        <w:t>nd</w:t>
      </w:r>
      <w:r>
        <w:rPr>
          <w:rFonts w:ascii="Arial" w:hAnsi="Arial" w:cs="Arial"/>
          <w:spacing w:val="-6"/>
          <w:lang w:val="en-US"/>
        </w:rPr>
        <w:t xml:space="preserve"> year Pharmacy Students - University of Montpellier, France</w:t>
      </w:r>
    </w:p>
    <w:p w14:paraId="2534927B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spacing w:val="-6"/>
          <w:lang w:val="en-US"/>
        </w:rPr>
      </w:pPr>
    </w:p>
    <w:p w14:paraId="12A3E893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spacing w:val="-6"/>
          <w:lang w:val="en-US"/>
        </w:rPr>
      </w:pPr>
      <w:r>
        <w:rPr>
          <w:rFonts w:ascii="Arial" w:hAnsi="Arial" w:cs="Arial"/>
          <w:b/>
          <w:bCs/>
          <w:spacing w:val="-6"/>
          <w:u w:val="single"/>
          <w:lang w:val="en-US"/>
        </w:rPr>
        <w:t>LANGUAGES</w:t>
      </w:r>
      <w:r>
        <w:rPr>
          <w:rFonts w:ascii="Arial" w:hAnsi="Arial" w:cs="Arial"/>
          <w:spacing w:val="-6"/>
          <w:lang w:val="en-US"/>
        </w:rPr>
        <w:t xml:space="preserve"> : English (very good), French (bilingual), German (social environments), Romanian (native language) </w:t>
      </w:r>
    </w:p>
    <w:p w14:paraId="343E43EE" w14:textId="77777777" w:rsidR="00595F75" w:rsidRDefault="00595F75" w:rsidP="00595F75">
      <w:pPr>
        <w:spacing w:line="360" w:lineRule="auto"/>
        <w:ind w:right="-143"/>
        <w:jc w:val="both"/>
        <w:rPr>
          <w:rFonts w:ascii="Arial" w:hAnsi="Arial" w:cs="Arial"/>
          <w:spacing w:val="-6"/>
          <w:lang w:val="en-US"/>
        </w:rPr>
      </w:pPr>
    </w:p>
    <w:p w14:paraId="649DF6DC" w14:textId="351E18E8" w:rsidR="001B294A" w:rsidRDefault="00595F75" w:rsidP="00595F75">
      <w:pPr>
        <w:rPr>
          <w:lang w:val="en-US"/>
        </w:rPr>
      </w:pPr>
      <w:r>
        <w:rPr>
          <w:rFonts w:ascii="Arial" w:hAnsi="Arial" w:cs="Arial"/>
          <w:b/>
          <w:bCs/>
          <w:spacing w:val="-6"/>
          <w:u w:val="single"/>
          <w:lang w:val="en-US"/>
        </w:rPr>
        <w:t>PUBLICATIONS</w:t>
      </w:r>
      <w:r>
        <w:rPr>
          <w:rFonts w:ascii="Arial" w:hAnsi="Arial" w:cs="Arial"/>
          <w:spacing w:val="-6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r>
        <w:rPr>
          <w:lang w:val="en-US"/>
        </w:rPr>
        <w:t xml:space="preserve">A. </w:t>
      </w:r>
      <w:proofErr w:type="spellStart"/>
      <w:r>
        <w:rPr>
          <w:lang w:val="en-US"/>
        </w:rPr>
        <w:t>Giguelay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et al.</w:t>
      </w:r>
      <w:r>
        <w:rPr>
          <w:lang w:val="en-US"/>
        </w:rPr>
        <w:t xml:space="preserve">, “The landscape of cancer-associated fibroblasts in colorectal cancer liver metastases,” </w:t>
      </w:r>
      <w:proofErr w:type="spellStart"/>
      <w:r>
        <w:rPr>
          <w:i/>
          <w:iCs/>
          <w:lang w:val="en-US"/>
        </w:rPr>
        <w:t>Theranostics</w:t>
      </w:r>
      <w:proofErr w:type="spellEnd"/>
      <w:r>
        <w:rPr>
          <w:lang w:val="en-US"/>
        </w:rPr>
        <w:t xml:space="preserve">, vol. 12, no. 17, pp. 7624–7639, 2022, 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 xml:space="preserve">: </w:t>
      </w:r>
      <w:hyperlink r:id="rId4" w:history="1">
        <w:r>
          <w:rPr>
            <w:rStyle w:val="Hyperlink"/>
            <w:lang w:val="en-US"/>
          </w:rPr>
          <w:t>10.7150/thno.72853</w:t>
        </w:r>
      </w:hyperlink>
      <w:r>
        <w:rPr>
          <w:lang w:val="en-US"/>
        </w:rPr>
        <w:t>.</w:t>
      </w:r>
    </w:p>
    <w:p w14:paraId="6BF504A5" w14:textId="77777777" w:rsidR="00443298" w:rsidRDefault="00443298" w:rsidP="00595F75">
      <w:pPr>
        <w:rPr>
          <w:lang w:val="en-US"/>
        </w:rPr>
      </w:pPr>
    </w:p>
    <w:p w14:paraId="2FD1CB93" w14:textId="77777777" w:rsidR="00443298" w:rsidRDefault="00443298" w:rsidP="00595F75">
      <w:pPr>
        <w:rPr>
          <w:lang w:val="en-US"/>
        </w:rPr>
      </w:pPr>
    </w:p>
    <w:p w14:paraId="7407DDCF" w14:textId="77777777" w:rsidR="006D111E" w:rsidRDefault="006D111E" w:rsidP="00595F75">
      <w:pPr>
        <w:rPr>
          <w:lang w:val="en-US"/>
        </w:rPr>
      </w:pPr>
    </w:p>
    <w:p w14:paraId="4CD4A6AF" w14:textId="77777777" w:rsidR="006D111E" w:rsidRDefault="006D111E" w:rsidP="00595F75">
      <w:pPr>
        <w:rPr>
          <w:lang w:val="en-US"/>
        </w:rPr>
      </w:pPr>
    </w:p>
    <w:p w14:paraId="7100ED0A" w14:textId="77777777" w:rsidR="006D111E" w:rsidRDefault="006D111E" w:rsidP="00595F75">
      <w:pPr>
        <w:rPr>
          <w:lang w:val="en-US"/>
        </w:rPr>
      </w:pPr>
    </w:p>
    <w:p w14:paraId="4F68F93C" w14:textId="77777777" w:rsidR="006D111E" w:rsidRDefault="006D111E" w:rsidP="00595F75">
      <w:pPr>
        <w:rPr>
          <w:lang w:val="en-US"/>
        </w:rPr>
      </w:pPr>
    </w:p>
    <w:p w14:paraId="07C7DBD0" w14:textId="77777777" w:rsidR="00443298" w:rsidRDefault="00443298" w:rsidP="00595F75">
      <w:pPr>
        <w:rPr>
          <w:lang w:val="en-US"/>
        </w:rPr>
      </w:pPr>
    </w:p>
    <w:p w14:paraId="08C6BD6C" w14:textId="77777777" w:rsidR="00443298" w:rsidRDefault="00443298" w:rsidP="00595F75">
      <w:pPr>
        <w:rPr>
          <w:lang w:val="en-US"/>
        </w:rPr>
      </w:pPr>
    </w:p>
    <w:p w14:paraId="6EB67B42" w14:textId="718A3DEE" w:rsidR="00443298" w:rsidRPr="006D111E" w:rsidRDefault="00070472" w:rsidP="003429BB">
      <w:pPr>
        <w:spacing w:line="360" w:lineRule="auto"/>
        <w:ind w:right="-143"/>
        <w:jc w:val="both"/>
        <w:rPr>
          <w:rFonts w:ascii="Arial" w:hAnsi="Arial" w:cs="Arial"/>
          <w:b/>
          <w:bCs/>
          <w:spacing w:val="-6"/>
          <w:u w:val="single"/>
        </w:rPr>
      </w:pPr>
      <w:r w:rsidRPr="006D111E">
        <w:rPr>
          <w:rFonts w:ascii="Arial" w:hAnsi="Arial" w:cs="Arial"/>
          <w:b/>
          <w:bCs/>
          <w:spacing w:val="-6"/>
          <w:u w:val="single"/>
        </w:rPr>
        <w:lastRenderedPageBreak/>
        <w:t>FORMATION</w:t>
      </w:r>
    </w:p>
    <w:p w14:paraId="0F954DB0" w14:textId="16EF9026" w:rsidR="003429BB" w:rsidRPr="003429BB" w:rsidRDefault="003429BB" w:rsidP="003429BB">
      <w:pPr>
        <w:spacing w:line="360" w:lineRule="auto"/>
        <w:ind w:right="-143"/>
        <w:jc w:val="both"/>
        <w:rPr>
          <w:rFonts w:ascii="Arial" w:hAnsi="Arial" w:cs="Arial"/>
          <w:spacing w:val="-6"/>
        </w:rPr>
      </w:pPr>
      <w:r w:rsidRPr="003429BB">
        <w:rPr>
          <w:rFonts w:ascii="Arial" w:hAnsi="Arial" w:cs="Arial"/>
          <w:b/>
          <w:bCs/>
          <w:spacing w:val="-6"/>
        </w:rPr>
        <w:t>2021-2023</w:t>
      </w:r>
      <w:r w:rsidRPr="003429BB">
        <w:rPr>
          <w:rFonts w:ascii="Arial" w:hAnsi="Arial" w:cs="Arial"/>
          <w:spacing w:val="-6"/>
        </w:rPr>
        <w:t xml:space="preserve"> : Master</w:t>
      </w:r>
      <w:r>
        <w:rPr>
          <w:rFonts w:ascii="Arial" w:hAnsi="Arial" w:cs="Arial"/>
          <w:spacing w:val="-6"/>
        </w:rPr>
        <w:t xml:space="preserve"> </w:t>
      </w:r>
      <w:r w:rsidRPr="003429BB">
        <w:rPr>
          <w:rFonts w:ascii="Arial" w:hAnsi="Arial" w:cs="Arial"/>
          <w:spacing w:val="-6"/>
        </w:rPr>
        <w:t>« Ingénierie thérapeutique et Bioproduction en Biotechnologie Santé »</w:t>
      </w:r>
      <w:r>
        <w:rPr>
          <w:rFonts w:ascii="Arial" w:hAnsi="Arial" w:cs="Arial"/>
          <w:spacing w:val="-6"/>
        </w:rPr>
        <w:t xml:space="preserve"> (IBIS)</w:t>
      </w:r>
      <w:r w:rsidRPr="003429BB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>–</w:t>
      </w:r>
      <w:r w:rsidRPr="003429BB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>Université de Montpellier</w:t>
      </w:r>
      <w:r w:rsidRPr="003429BB">
        <w:rPr>
          <w:rFonts w:ascii="Arial" w:hAnsi="Arial" w:cs="Arial"/>
          <w:spacing w:val="-6"/>
        </w:rPr>
        <w:t>, France</w:t>
      </w:r>
    </w:p>
    <w:p w14:paraId="69C3139C" w14:textId="243A1686" w:rsidR="00070472" w:rsidRDefault="003429BB" w:rsidP="002515F5">
      <w:pPr>
        <w:spacing w:line="360" w:lineRule="auto"/>
        <w:ind w:right="-143"/>
        <w:jc w:val="both"/>
        <w:rPr>
          <w:rFonts w:ascii="Arial" w:hAnsi="Arial" w:cs="Arial"/>
          <w:spacing w:val="-6"/>
        </w:rPr>
      </w:pPr>
      <w:r w:rsidRPr="00CB0B77">
        <w:rPr>
          <w:rFonts w:ascii="Arial" w:hAnsi="Arial" w:cs="Arial"/>
          <w:b/>
          <w:bCs/>
          <w:spacing w:val="-6"/>
        </w:rPr>
        <w:t>2016-2023</w:t>
      </w:r>
      <w:r w:rsidRPr="00CB0B77">
        <w:rPr>
          <w:rFonts w:ascii="Arial" w:hAnsi="Arial" w:cs="Arial"/>
          <w:spacing w:val="-6"/>
        </w:rPr>
        <w:t xml:space="preserve"> : </w:t>
      </w:r>
      <w:r w:rsidR="00CB0B77" w:rsidRPr="00CB0B77">
        <w:rPr>
          <w:rFonts w:ascii="Arial" w:hAnsi="Arial" w:cs="Arial"/>
          <w:spacing w:val="-6"/>
        </w:rPr>
        <w:t>Étudiant en Pharmacie</w:t>
      </w:r>
      <w:r w:rsidRPr="00CB0B77">
        <w:rPr>
          <w:rFonts w:ascii="Arial" w:hAnsi="Arial" w:cs="Arial"/>
          <w:spacing w:val="-6"/>
        </w:rPr>
        <w:t xml:space="preserve">, </w:t>
      </w:r>
      <w:r w:rsidR="00CB0B77">
        <w:rPr>
          <w:rFonts w:ascii="Arial" w:hAnsi="Arial" w:cs="Arial"/>
          <w:spacing w:val="-6"/>
        </w:rPr>
        <w:t>filière Recherche</w:t>
      </w:r>
      <w:r w:rsidRPr="00CB0B77">
        <w:rPr>
          <w:rFonts w:ascii="Arial" w:hAnsi="Arial" w:cs="Arial"/>
          <w:spacing w:val="-6"/>
        </w:rPr>
        <w:t xml:space="preserve"> </w:t>
      </w:r>
      <w:r w:rsidR="00BC7923" w:rsidRPr="00CB0B77">
        <w:rPr>
          <w:rFonts w:ascii="Arial" w:hAnsi="Arial" w:cs="Arial"/>
          <w:spacing w:val="-6"/>
        </w:rPr>
        <w:t>–</w:t>
      </w:r>
      <w:r w:rsidRPr="00CB0B77">
        <w:rPr>
          <w:rFonts w:ascii="Arial" w:hAnsi="Arial" w:cs="Arial"/>
          <w:spacing w:val="-6"/>
        </w:rPr>
        <w:t xml:space="preserve"> </w:t>
      </w:r>
      <w:r w:rsidR="002515F5" w:rsidRPr="002515F5">
        <w:rPr>
          <w:rFonts w:ascii="Arial" w:hAnsi="Arial" w:cs="Arial"/>
          <w:spacing w:val="-6"/>
        </w:rPr>
        <w:t>UFR de Pharmacie, Université de Montpellier</w:t>
      </w:r>
      <w:r w:rsidR="002515F5">
        <w:rPr>
          <w:rFonts w:ascii="Arial" w:hAnsi="Arial" w:cs="Arial"/>
          <w:spacing w:val="-6"/>
        </w:rPr>
        <w:t xml:space="preserve">, </w:t>
      </w:r>
      <w:r w:rsidR="00481DAD">
        <w:rPr>
          <w:rFonts w:ascii="Arial" w:hAnsi="Arial" w:cs="Arial"/>
          <w:spacing w:val="-6"/>
        </w:rPr>
        <w:t>France</w:t>
      </w:r>
    </w:p>
    <w:p w14:paraId="5214839B" w14:textId="77777777" w:rsidR="00481DAD" w:rsidRDefault="00481DAD" w:rsidP="002515F5">
      <w:pPr>
        <w:spacing w:line="360" w:lineRule="auto"/>
        <w:ind w:right="-143"/>
        <w:jc w:val="both"/>
        <w:rPr>
          <w:rFonts w:ascii="Arial" w:hAnsi="Arial" w:cs="Arial"/>
          <w:spacing w:val="-6"/>
        </w:rPr>
      </w:pPr>
    </w:p>
    <w:p w14:paraId="0A9B728D" w14:textId="3891BA1B" w:rsidR="00481DAD" w:rsidRPr="006D111E" w:rsidRDefault="00481DAD" w:rsidP="00481DAD">
      <w:pPr>
        <w:spacing w:line="360" w:lineRule="auto"/>
        <w:ind w:right="-143"/>
        <w:jc w:val="both"/>
        <w:rPr>
          <w:rFonts w:ascii="Arial" w:hAnsi="Arial" w:cs="Arial"/>
          <w:b/>
          <w:bCs/>
          <w:spacing w:val="-6"/>
          <w:u w:val="single"/>
        </w:rPr>
      </w:pPr>
      <w:r w:rsidRPr="006D111E">
        <w:rPr>
          <w:rFonts w:ascii="Arial" w:hAnsi="Arial" w:cs="Arial"/>
          <w:b/>
          <w:bCs/>
          <w:spacing w:val="-6"/>
          <w:u w:val="single"/>
        </w:rPr>
        <w:t>EXPÉRIENCES PROFESSIONNELLES</w:t>
      </w:r>
    </w:p>
    <w:p w14:paraId="153393CA" w14:textId="68530142" w:rsidR="00481DAD" w:rsidRPr="006D111E" w:rsidRDefault="00481DAD" w:rsidP="002515F5">
      <w:pPr>
        <w:spacing w:line="360" w:lineRule="auto"/>
        <w:ind w:right="-143"/>
        <w:jc w:val="both"/>
        <w:rPr>
          <w:rFonts w:ascii="Arial" w:hAnsi="Arial" w:cs="Arial"/>
          <w:i/>
          <w:iCs/>
          <w:spacing w:val="-6"/>
        </w:rPr>
      </w:pPr>
      <w:r w:rsidRPr="006D111E">
        <w:rPr>
          <w:rFonts w:ascii="Arial" w:hAnsi="Arial" w:cs="Arial"/>
          <w:i/>
          <w:iCs/>
          <w:spacing w:val="-6"/>
        </w:rPr>
        <w:t>Stagiaire en recherche</w:t>
      </w:r>
    </w:p>
    <w:p w14:paraId="5544947A" w14:textId="77777777" w:rsidR="00137A57" w:rsidRPr="00137A57" w:rsidRDefault="00481DAD" w:rsidP="00137A57">
      <w:pPr>
        <w:spacing w:line="360" w:lineRule="auto"/>
        <w:ind w:right="-143"/>
        <w:jc w:val="both"/>
        <w:rPr>
          <w:lang w:eastAsia="en-US"/>
        </w:rPr>
      </w:pPr>
      <w:r w:rsidRPr="00137A57">
        <w:rPr>
          <w:rFonts w:ascii="Arial" w:hAnsi="Arial" w:cs="Arial"/>
          <w:b/>
          <w:bCs/>
          <w:spacing w:val="-6"/>
        </w:rPr>
        <w:t>A</w:t>
      </w:r>
      <w:r w:rsidR="00B630B7" w:rsidRPr="00137A57">
        <w:rPr>
          <w:rFonts w:ascii="Arial" w:hAnsi="Arial" w:cs="Arial"/>
          <w:b/>
          <w:bCs/>
          <w:spacing w:val="-6"/>
        </w:rPr>
        <w:t>vril</w:t>
      </w:r>
      <w:r w:rsidRPr="00137A57">
        <w:rPr>
          <w:rFonts w:ascii="Arial" w:hAnsi="Arial" w:cs="Arial"/>
          <w:b/>
          <w:bCs/>
          <w:spacing w:val="-6"/>
        </w:rPr>
        <w:t xml:space="preserve"> 2022 </w:t>
      </w:r>
      <w:r w:rsidR="00B630B7" w:rsidRPr="00137A57">
        <w:rPr>
          <w:rFonts w:ascii="Arial" w:hAnsi="Arial" w:cs="Arial"/>
          <w:b/>
          <w:bCs/>
          <w:spacing w:val="-6"/>
        </w:rPr>
        <w:t>–</w:t>
      </w:r>
      <w:r w:rsidRPr="00137A57">
        <w:rPr>
          <w:rFonts w:ascii="Arial" w:hAnsi="Arial" w:cs="Arial"/>
          <w:b/>
          <w:bCs/>
          <w:spacing w:val="-6"/>
        </w:rPr>
        <w:t xml:space="preserve"> </w:t>
      </w:r>
      <w:r w:rsidR="00B630B7" w:rsidRPr="00137A57">
        <w:rPr>
          <w:rFonts w:ascii="Arial" w:hAnsi="Arial" w:cs="Arial"/>
          <w:b/>
          <w:bCs/>
          <w:spacing w:val="-6"/>
        </w:rPr>
        <w:t>août</w:t>
      </w:r>
      <w:r w:rsidRPr="00137A57">
        <w:rPr>
          <w:rFonts w:ascii="Arial" w:hAnsi="Arial" w:cs="Arial"/>
          <w:b/>
          <w:bCs/>
          <w:spacing w:val="-6"/>
        </w:rPr>
        <w:t xml:space="preserve"> 2022</w:t>
      </w:r>
      <w:r w:rsidRPr="00137A57">
        <w:rPr>
          <w:rFonts w:ascii="Arial" w:hAnsi="Arial" w:cs="Arial"/>
          <w:spacing w:val="-6"/>
        </w:rPr>
        <w:t> </w:t>
      </w:r>
      <w:r w:rsidRPr="006D111E">
        <w:rPr>
          <w:rFonts w:ascii="Arial" w:hAnsi="Arial" w:cs="Arial"/>
          <w:spacing w:val="-6"/>
        </w:rPr>
        <w:t xml:space="preserve">: </w:t>
      </w:r>
      <w:r w:rsidR="00137A57" w:rsidRPr="006D111E">
        <w:rPr>
          <w:rFonts w:ascii="Arial" w:hAnsi="Arial" w:cs="Arial"/>
          <w:spacing w:val="-6"/>
        </w:rPr>
        <w:t xml:space="preserve">Institut de Recherche en Cancérologie de Montpellier (IRCM), équipe "Micro-environnement tumoral et résistance aux traitements” (A. </w:t>
      </w:r>
      <w:proofErr w:type="spellStart"/>
      <w:r w:rsidR="00137A57" w:rsidRPr="006D111E">
        <w:rPr>
          <w:rFonts w:ascii="Arial" w:hAnsi="Arial" w:cs="Arial"/>
          <w:spacing w:val="-6"/>
        </w:rPr>
        <w:t>Turtoi</w:t>
      </w:r>
      <w:proofErr w:type="spellEnd"/>
      <w:r w:rsidR="00137A57" w:rsidRPr="006D111E">
        <w:rPr>
          <w:rFonts w:ascii="Arial" w:hAnsi="Arial" w:cs="Arial"/>
          <w:spacing w:val="-6"/>
        </w:rPr>
        <w:t>)</w:t>
      </w:r>
    </w:p>
    <w:p w14:paraId="4297F97A" w14:textId="35BB05BC" w:rsidR="00481DAD" w:rsidRPr="00CD5723" w:rsidRDefault="009D19D3" w:rsidP="00137A57">
      <w:pPr>
        <w:spacing w:line="360" w:lineRule="auto"/>
        <w:ind w:right="-143"/>
        <w:jc w:val="both"/>
        <w:rPr>
          <w:rFonts w:ascii="Arial" w:hAnsi="Arial" w:cs="Arial"/>
          <w:spacing w:val="-6"/>
        </w:rPr>
      </w:pPr>
      <w:r w:rsidRPr="006D111E">
        <w:rPr>
          <w:rFonts w:ascii="Arial" w:hAnsi="Arial" w:cs="Arial"/>
          <w:spacing w:val="-6"/>
          <w:u w:val="single"/>
        </w:rPr>
        <w:t>Thématique du stage</w:t>
      </w:r>
      <w:r w:rsidRPr="009D19D3">
        <w:rPr>
          <w:rFonts w:ascii="Arial" w:hAnsi="Arial" w:cs="Arial"/>
          <w:spacing w:val="-6"/>
        </w:rPr>
        <w:t>: </w:t>
      </w:r>
      <w:r w:rsidR="00481DAD" w:rsidRPr="00CD5723">
        <w:rPr>
          <w:rFonts w:ascii="Arial" w:hAnsi="Arial" w:cs="Arial"/>
          <w:spacing w:val="-6"/>
        </w:rPr>
        <w:t>“</w:t>
      </w:r>
      <w:r w:rsidR="00CD5723" w:rsidRPr="00CD5723">
        <w:rPr>
          <w:rFonts w:ascii="Arial" w:hAnsi="Arial" w:cs="Arial"/>
          <w:spacing w:val="-6"/>
        </w:rPr>
        <w:t>Développement d’une biothérapie multifonctionnelle contre le carcinome hépatocellulaire</w:t>
      </w:r>
      <w:r w:rsidR="00481DAD" w:rsidRPr="00CD5723">
        <w:rPr>
          <w:rFonts w:ascii="Arial" w:hAnsi="Arial" w:cs="Arial"/>
          <w:spacing w:val="-6"/>
        </w:rPr>
        <w:t xml:space="preserve">”, </w:t>
      </w:r>
      <w:r w:rsidR="00046496">
        <w:rPr>
          <w:rFonts w:ascii="Arial" w:hAnsi="Arial" w:cs="Arial"/>
          <w:spacing w:val="-6"/>
        </w:rPr>
        <w:t>sous la direction de</w:t>
      </w:r>
      <w:r w:rsidR="00481DAD" w:rsidRPr="00CD5723">
        <w:rPr>
          <w:rFonts w:ascii="Arial" w:hAnsi="Arial" w:cs="Arial"/>
          <w:spacing w:val="-6"/>
        </w:rPr>
        <w:t xml:space="preserve"> Prof. Marie-Alix POUL </w:t>
      </w:r>
      <w:r w:rsidR="00046496">
        <w:rPr>
          <w:rFonts w:ascii="Arial" w:hAnsi="Arial" w:cs="Arial"/>
          <w:spacing w:val="-6"/>
        </w:rPr>
        <w:t>et</w:t>
      </w:r>
      <w:r w:rsidR="00481DAD" w:rsidRPr="00CD5723">
        <w:rPr>
          <w:rFonts w:ascii="Arial" w:hAnsi="Arial" w:cs="Arial"/>
          <w:spacing w:val="-6"/>
        </w:rPr>
        <w:t xml:space="preserve"> Andrei TURTOI, PhD.</w:t>
      </w:r>
    </w:p>
    <w:p w14:paraId="565F5F88" w14:textId="67D1FBBF" w:rsidR="00481DAD" w:rsidRPr="00AB6BFD" w:rsidRDefault="00481DAD" w:rsidP="00AB6BFD">
      <w:pPr>
        <w:spacing w:line="360" w:lineRule="auto"/>
        <w:ind w:right="-143"/>
        <w:jc w:val="both"/>
        <w:rPr>
          <w:rFonts w:ascii="Arial" w:hAnsi="Arial" w:cs="Arial"/>
          <w:spacing w:val="-6"/>
        </w:rPr>
      </w:pPr>
      <w:r w:rsidRPr="00AB6BFD">
        <w:rPr>
          <w:rFonts w:ascii="Arial" w:hAnsi="Arial" w:cs="Arial"/>
          <w:b/>
          <w:bCs/>
          <w:spacing w:val="-6"/>
        </w:rPr>
        <w:t>Octo</w:t>
      </w:r>
      <w:r w:rsidR="00D20627">
        <w:rPr>
          <w:rFonts w:ascii="Arial" w:hAnsi="Arial" w:cs="Arial"/>
          <w:b/>
          <w:bCs/>
          <w:spacing w:val="-6"/>
        </w:rPr>
        <w:t>bre</w:t>
      </w:r>
      <w:r w:rsidRPr="00AB6BFD">
        <w:rPr>
          <w:rFonts w:ascii="Arial" w:hAnsi="Arial" w:cs="Arial"/>
          <w:b/>
          <w:bCs/>
          <w:spacing w:val="-6"/>
        </w:rPr>
        <w:t xml:space="preserve"> 2021 - </w:t>
      </w:r>
      <w:r w:rsidR="00D20627">
        <w:rPr>
          <w:rFonts w:ascii="Arial" w:hAnsi="Arial" w:cs="Arial"/>
          <w:b/>
          <w:bCs/>
          <w:spacing w:val="-6"/>
        </w:rPr>
        <w:t>mars</w:t>
      </w:r>
      <w:r w:rsidRPr="00AB6BFD">
        <w:rPr>
          <w:rFonts w:ascii="Arial" w:hAnsi="Arial" w:cs="Arial"/>
          <w:b/>
          <w:bCs/>
          <w:spacing w:val="-6"/>
        </w:rPr>
        <w:t xml:space="preserve"> 2022</w:t>
      </w:r>
      <w:r w:rsidRPr="00AB6BFD">
        <w:rPr>
          <w:rFonts w:ascii="Arial" w:hAnsi="Arial" w:cs="Arial"/>
          <w:spacing w:val="-6"/>
        </w:rPr>
        <w:t> </w:t>
      </w:r>
      <w:r w:rsidRPr="00D20627">
        <w:rPr>
          <w:rFonts w:ascii="Arial" w:hAnsi="Arial" w:cs="Arial"/>
          <w:spacing w:val="-6"/>
        </w:rPr>
        <w:t xml:space="preserve">: </w:t>
      </w:r>
      <w:r w:rsidR="00AB6BFD" w:rsidRPr="00D20627">
        <w:rPr>
          <w:rFonts w:ascii="Arial" w:hAnsi="Arial" w:cs="Arial"/>
          <w:spacing w:val="-6"/>
        </w:rPr>
        <w:t>Institut de Génomique Fonctionnelle (IGF),</w:t>
      </w:r>
      <w:r w:rsidR="007B36F6">
        <w:rPr>
          <w:rFonts w:ascii="Arial" w:hAnsi="Arial" w:cs="Arial"/>
          <w:spacing w:val="-6"/>
        </w:rPr>
        <w:t xml:space="preserve"> Montpellier,</w:t>
      </w:r>
      <w:r w:rsidR="00AB6BFD" w:rsidRPr="00D20627">
        <w:rPr>
          <w:rFonts w:ascii="Arial" w:hAnsi="Arial" w:cs="Arial"/>
          <w:spacing w:val="-6"/>
        </w:rPr>
        <w:t xml:space="preserve"> équipe "Plasticité cérébrale, cellules souches et tumeurs gliales de bas grade” (</w:t>
      </w:r>
      <w:proofErr w:type="spellStart"/>
      <w:r w:rsidR="00AB6BFD" w:rsidRPr="00D20627">
        <w:rPr>
          <w:rFonts w:ascii="Arial" w:hAnsi="Arial" w:cs="Arial"/>
          <w:spacing w:val="-6"/>
        </w:rPr>
        <w:t>Duffau-Hugnot</w:t>
      </w:r>
      <w:proofErr w:type="spellEnd"/>
      <w:r w:rsidR="00AB6BFD" w:rsidRPr="00D20627">
        <w:rPr>
          <w:rFonts w:ascii="Arial" w:hAnsi="Arial" w:cs="Arial"/>
          <w:spacing w:val="-6"/>
        </w:rPr>
        <w:t>)</w:t>
      </w:r>
    </w:p>
    <w:p w14:paraId="23E0D4E0" w14:textId="1A47785F" w:rsidR="00481DAD" w:rsidRPr="0098561B" w:rsidRDefault="00D20627" w:rsidP="00481DAD">
      <w:pPr>
        <w:spacing w:line="360" w:lineRule="auto"/>
        <w:ind w:right="-143"/>
        <w:jc w:val="both"/>
        <w:rPr>
          <w:rFonts w:ascii="Arial" w:hAnsi="Arial" w:cs="Arial"/>
          <w:spacing w:val="-6"/>
        </w:rPr>
      </w:pPr>
      <w:r w:rsidRPr="0098561B">
        <w:rPr>
          <w:rFonts w:ascii="Arial" w:hAnsi="Arial" w:cs="Arial"/>
          <w:spacing w:val="-6"/>
          <w:u w:val="single"/>
        </w:rPr>
        <w:t>Thématique du stage</w:t>
      </w:r>
      <w:r w:rsidRPr="0098561B">
        <w:rPr>
          <w:rFonts w:ascii="Arial" w:hAnsi="Arial" w:cs="Arial"/>
          <w:spacing w:val="-6"/>
        </w:rPr>
        <w:t>: </w:t>
      </w:r>
      <w:r w:rsidR="00481DAD" w:rsidRPr="0098561B">
        <w:rPr>
          <w:rFonts w:ascii="Arial" w:hAnsi="Arial" w:cs="Arial"/>
          <w:spacing w:val="-6"/>
        </w:rPr>
        <w:t>"</w:t>
      </w:r>
      <w:r w:rsidR="0098561B" w:rsidRPr="0098561B">
        <w:rPr>
          <w:rFonts w:ascii="Arial" w:hAnsi="Arial" w:cs="Arial"/>
          <w:spacing w:val="-6"/>
        </w:rPr>
        <w:t>Étude de l'hétérogénéité cellulaire dans un modèle de gliome de grade II IDH-muté</w:t>
      </w:r>
      <w:r w:rsidR="00481DAD" w:rsidRPr="0098561B">
        <w:rPr>
          <w:rFonts w:ascii="Arial" w:hAnsi="Arial" w:cs="Arial"/>
          <w:spacing w:val="-6"/>
        </w:rPr>
        <w:t xml:space="preserve">", </w:t>
      </w:r>
      <w:r w:rsidR="0098561B">
        <w:rPr>
          <w:rFonts w:ascii="Arial" w:hAnsi="Arial" w:cs="Arial"/>
          <w:spacing w:val="-6"/>
        </w:rPr>
        <w:t>sous la direction de</w:t>
      </w:r>
      <w:r w:rsidR="0098561B" w:rsidRPr="00CD5723">
        <w:rPr>
          <w:rFonts w:ascii="Arial" w:hAnsi="Arial" w:cs="Arial"/>
          <w:spacing w:val="-6"/>
        </w:rPr>
        <w:t xml:space="preserve"> </w:t>
      </w:r>
      <w:r w:rsidR="00481DAD" w:rsidRPr="0098561B">
        <w:rPr>
          <w:rFonts w:ascii="Arial" w:hAnsi="Arial" w:cs="Arial"/>
          <w:spacing w:val="-6"/>
        </w:rPr>
        <w:t>Prof. Jean-Philippe HUGNOT.</w:t>
      </w:r>
    </w:p>
    <w:p w14:paraId="32A5EE4C" w14:textId="78187437" w:rsidR="002C517E" w:rsidRDefault="00D20627" w:rsidP="002C517E">
      <w:pPr>
        <w:spacing w:line="360" w:lineRule="auto"/>
        <w:ind w:right="-143"/>
        <w:jc w:val="both"/>
        <w:rPr>
          <w:rFonts w:ascii="Arial" w:hAnsi="Arial" w:cs="Arial"/>
          <w:spacing w:val="-6"/>
          <w:u w:val="single"/>
        </w:rPr>
      </w:pPr>
      <w:r w:rsidRPr="002C517E">
        <w:rPr>
          <w:rFonts w:ascii="Arial" w:hAnsi="Arial" w:cs="Arial"/>
          <w:b/>
          <w:bCs/>
          <w:spacing w:val="-6"/>
        </w:rPr>
        <w:t>Juin</w:t>
      </w:r>
      <w:r w:rsidR="00481DAD" w:rsidRPr="002C517E">
        <w:rPr>
          <w:rFonts w:ascii="Arial" w:hAnsi="Arial" w:cs="Arial"/>
          <w:b/>
          <w:bCs/>
          <w:spacing w:val="-6"/>
        </w:rPr>
        <w:t xml:space="preserve"> 2021</w:t>
      </w:r>
      <w:r w:rsidR="00481DAD" w:rsidRPr="002C517E">
        <w:rPr>
          <w:rFonts w:ascii="Arial" w:hAnsi="Arial" w:cs="Arial"/>
          <w:spacing w:val="-6"/>
        </w:rPr>
        <w:t xml:space="preserve"> : </w:t>
      </w:r>
      <w:r w:rsidR="002C517E" w:rsidRPr="002C517E">
        <w:rPr>
          <w:rFonts w:ascii="Arial" w:hAnsi="Arial" w:cs="Arial"/>
          <w:spacing w:val="-6"/>
        </w:rPr>
        <w:t>Institut de Génomique Fonctionnelle (IGF),</w:t>
      </w:r>
      <w:r w:rsidR="007B36F6">
        <w:rPr>
          <w:rFonts w:ascii="Arial" w:hAnsi="Arial" w:cs="Arial"/>
          <w:spacing w:val="-6"/>
        </w:rPr>
        <w:t xml:space="preserve"> Montpellier,</w:t>
      </w:r>
      <w:r w:rsidR="002C517E" w:rsidRPr="002C517E">
        <w:rPr>
          <w:rFonts w:ascii="Arial" w:hAnsi="Arial" w:cs="Arial"/>
          <w:spacing w:val="-6"/>
        </w:rPr>
        <w:t xml:space="preserve"> équipe “Signalisation, plasticité et cancer” (Pannequin)</w:t>
      </w:r>
    </w:p>
    <w:p w14:paraId="4425C812" w14:textId="2EC75E5D" w:rsidR="00481DAD" w:rsidRPr="00BC5F7D" w:rsidRDefault="00D20627" w:rsidP="002C517E">
      <w:pPr>
        <w:spacing w:line="360" w:lineRule="auto"/>
        <w:ind w:right="-143"/>
        <w:jc w:val="both"/>
        <w:rPr>
          <w:rFonts w:ascii="Arial" w:hAnsi="Arial" w:cs="Arial"/>
          <w:spacing w:val="-6"/>
        </w:rPr>
      </w:pPr>
      <w:r w:rsidRPr="00BC5F7D">
        <w:rPr>
          <w:rFonts w:ascii="Arial" w:hAnsi="Arial" w:cs="Arial"/>
          <w:spacing w:val="-6"/>
          <w:u w:val="single"/>
        </w:rPr>
        <w:t>Thématique du stage</w:t>
      </w:r>
      <w:r w:rsidRPr="00BC5F7D">
        <w:rPr>
          <w:rFonts w:ascii="Arial" w:hAnsi="Arial" w:cs="Arial"/>
          <w:spacing w:val="-6"/>
        </w:rPr>
        <w:t>: </w:t>
      </w:r>
      <w:r w:rsidR="00481DAD" w:rsidRPr="00BC5F7D">
        <w:rPr>
          <w:rFonts w:ascii="Arial" w:hAnsi="Arial" w:cs="Arial"/>
          <w:spacing w:val="-6"/>
        </w:rPr>
        <w:t>"</w:t>
      </w:r>
      <w:r w:rsidR="00BC5F7D" w:rsidRPr="00BC5F7D">
        <w:rPr>
          <w:rFonts w:ascii="Arial" w:hAnsi="Arial" w:cs="Arial"/>
          <w:spacing w:val="-6"/>
        </w:rPr>
        <w:t xml:space="preserve">Étude des effets biologiques du </w:t>
      </w:r>
      <w:proofErr w:type="spellStart"/>
      <w:r w:rsidR="00BC5F7D" w:rsidRPr="00BC5F7D">
        <w:rPr>
          <w:rFonts w:ascii="Arial" w:hAnsi="Arial" w:cs="Arial"/>
          <w:spacing w:val="-6"/>
        </w:rPr>
        <w:t>nifuroxazide</w:t>
      </w:r>
      <w:proofErr w:type="spellEnd"/>
      <w:r w:rsidR="00BC5F7D" w:rsidRPr="00BC5F7D">
        <w:rPr>
          <w:rFonts w:ascii="Arial" w:hAnsi="Arial" w:cs="Arial"/>
          <w:spacing w:val="-6"/>
        </w:rPr>
        <w:t xml:space="preserve"> sur des modèles de cellules souches cancéreuses du côlon</w:t>
      </w:r>
      <w:r w:rsidR="00481DAD" w:rsidRPr="00BC5F7D">
        <w:rPr>
          <w:rFonts w:ascii="Arial" w:hAnsi="Arial" w:cs="Arial"/>
          <w:spacing w:val="-6"/>
        </w:rPr>
        <w:t>”,</w:t>
      </w:r>
      <w:r w:rsidR="00BC5F7D" w:rsidRPr="00CD5723">
        <w:rPr>
          <w:rFonts w:ascii="Arial" w:hAnsi="Arial" w:cs="Arial"/>
          <w:spacing w:val="-6"/>
        </w:rPr>
        <w:t xml:space="preserve"> </w:t>
      </w:r>
      <w:r w:rsidR="00BC5F7D">
        <w:rPr>
          <w:rFonts w:ascii="Arial" w:hAnsi="Arial" w:cs="Arial"/>
          <w:spacing w:val="-6"/>
        </w:rPr>
        <w:t>sous la direction de</w:t>
      </w:r>
      <w:r w:rsidR="00BC5F7D" w:rsidRPr="00CD5723">
        <w:rPr>
          <w:rFonts w:ascii="Arial" w:hAnsi="Arial" w:cs="Arial"/>
          <w:spacing w:val="-6"/>
        </w:rPr>
        <w:t xml:space="preserve"> </w:t>
      </w:r>
      <w:r w:rsidR="00481DAD" w:rsidRPr="00BC5F7D">
        <w:rPr>
          <w:rFonts w:ascii="Arial" w:hAnsi="Arial" w:cs="Arial"/>
          <w:spacing w:val="-6"/>
        </w:rPr>
        <w:t>Jean-Marc PASCUSSI, PhD.</w:t>
      </w:r>
    </w:p>
    <w:p w14:paraId="794FCD49" w14:textId="77777777" w:rsidR="00481DAD" w:rsidRPr="00BC5F7D" w:rsidRDefault="00481DAD" w:rsidP="00481DAD">
      <w:pPr>
        <w:spacing w:line="360" w:lineRule="auto"/>
        <w:ind w:right="-143"/>
        <w:jc w:val="both"/>
        <w:rPr>
          <w:rFonts w:ascii="Arial" w:hAnsi="Arial" w:cs="Arial"/>
          <w:b/>
          <w:bCs/>
          <w:spacing w:val="-6"/>
        </w:rPr>
      </w:pPr>
    </w:p>
    <w:p w14:paraId="05837005" w14:textId="5E8BCF1D" w:rsidR="00481DAD" w:rsidRPr="00D5270B" w:rsidRDefault="00481DAD" w:rsidP="00481DAD">
      <w:pPr>
        <w:spacing w:line="360" w:lineRule="auto"/>
        <w:ind w:right="-143"/>
        <w:jc w:val="both"/>
        <w:rPr>
          <w:rFonts w:ascii="Arial" w:hAnsi="Arial" w:cs="Arial"/>
          <w:spacing w:val="-6"/>
        </w:rPr>
      </w:pPr>
      <w:r w:rsidRPr="00D5270B">
        <w:rPr>
          <w:rFonts w:ascii="Arial" w:hAnsi="Arial" w:cs="Arial"/>
          <w:b/>
          <w:bCs/>
          <w:spacing w:val="-6"/>
        </w:rPr>
        <w:t>Septem</w:t>
      </w:r>
      <w:r w:rsidR="00D20627" w:rsidRPr="00D5270B">
        <w:rPr>
          <w:rFonts w:ascii="Arial" w:hAnsi="Arial" w:cs="Arial"/>
          <w:b/>
          <w:bCs/>
          <w:spacing w:val="-6"/>
        </w:rPr>
        <w:t>b</w:t>
      </w:r>
      <w:r w:rsidRPr="00D5270B">
        <w:rPr>
          <w:rFonts w:ascii="Arial" w:hAnsi="Arial" w:cs="Arial"/>
          <w:b/>
          <w:bCs/>
          <w:spacing w:val="-6"/>
        </w:rPr>
        <w:t>r</w:t>
      </w:r>
      <w:r w:rsidR="00D20627" w:rsidRPr="00D5270B">
        <w:rPr>
          <w:rFonts w:ascii="Arial" w:hAnsi="Arial" w:cs="Arial"/>
          <w:b/>
          <w:bCs/>
          <w:spacing w:val="-6"/>
        </w:rPr>
        <w:t>e</w:t>
      </w:r>
      <w:r w:rsidRPr="00D5270B">
        <w:rPr>
          <w:rFonts w:ascii="Arial" w:hAnsi="Arial" w:cs="Arial"/>
          <w:b/>
          <w:bCs/>
          <w:spacing w:val="-6"/>
        </w:rPr>
        <w:t xml:space="preserve"> 2019 - </w:t>
      </w:r>
      <w:r w:rsidR="00D20627" w:rsidRPr="00D5270B">
        <w:rPr>
          <w:rFonts w:ascii="Arial" w:hAnsi="Arial" w:cs="Arial"/>
          <w:b/>
          <w:bCs/>
          <w:spacing w:val="-6"/>
        </w:rPr>
        <w:t>mai</w:t>
      </w:r>
      <w:r w:rsidRPr="00D5270B">
        <w:rPr>
          <w:rFonts w:ascii="Arial" w:hAnsi="Arial" w:cs="Arial"/>
          <w:b/>
          <w:bCs/>
          <w:spacing w:val="-6"/>
        </w:rPr>
        <w:t xml:space="preserve"> 2021</w:t>
      </w:r>
      <w:r w:rsidRPr="00D5270B">
        <w:rPr>
          <w:rFonts w:ascii="Arial" w:hAnsi="Arial" w:cs="Arial"/>
          <w:spacing w:val="-6"/>
        </w:rPr>
        <w:t xml:space="preserve"> : Tut</w:t>
      </w:r>
      <w:r w:rsidR="00D20627" w:rsidRPr="00D5270B">
        <w:rPr>
          <w:rFonts w:ascii="Arial" w:hAnsi="Arial" w:cs="Arial"/>
          <w:spacing w:val="-6"/>
        </w:rPr>
        <w:t>eu</w:t>
      </w:r>
      <w:r w:rsidR="00BC5F7D" w:rsidRPr="00D5270B">
        <w:rPr>
          <w:rFonts w:ascii="Arial" w:hAnsi="Arial" w:cs="Arial"/>
          <w:spacing w:val="-6"/>
        </w:rPr>
        <w:t>r</w:t>
      </w:r>
      <w:r w:rsidR="00D20627" w:rsidRPr="00D5270B">
        <w:rPr>
          <w:rFonts w:ascii="Arial" w:hAnsi="Arial" w:cs="Arial"/>
          <w:spacing w:val="-6"/>
        </w:rPr>
        <w:t xml:space="preserve"> en Chimie Analytique</w:t>
      </w:r>
      <w:r w:rsidRPr="00D5270B">
        <w:rPr>
          <w:rFonts w:ascii="Arial" w:hAnsi="Arial" w:cs="Arial"/>
          <w:spacing w:val="-6"/>
        </w:rPr>
        <w:t xml:space="preserve"> </w:t>
      </w:r>
      <w:r w:rsidR="00D5270B" w:rsidRPr="00D5270B">
        <w:rPr>
          <w:rFonts w:ascii="Arial" w:hAnsi="Arial" w:cs="Arial"/>
          <w:spacing w:val="-6"/>
        </w:rPr>
        <w:t>pou</w:t>
      </w:r>
      <w:r w:rsidR="00D5270B">
        <w:rPr>
          <w:rFonts w:ascii="Arial" w:hAnsi="Arial" w:cs="Arial"/>
          <w:spacing w:val="-6"/>
        </w:rPr>
        <w:t>r les étudiants en deuxième année de Pharmacie</w:t>
      </w:r>
      <w:r w:rsidRPr="00D5270B">
        <w:rPr>
          <w:rFonts w:ascii="Arial" w:hAnsi="Arial" w:cs="Arial"/>
          <w:spacing w:val="-6"/>
        </w:rPr>
        <w:t xml:space="preserve"> </w:t>
      </w:r>
      <w:r w:rsidR="00D5270B">
        <w:rPr>
          <w:rFonts w:ascii="Arial" w:hAnsi="Arial" w:cs="Arial"/>
          <w:spacing w:val="-6"/>
        </w:rPr>
        <w:t>–</w:t>
      </w:r>
      <w:r w:rsidRPr="00D5270B">
        <w:rPr>
          <w:rFonts w:ascii="Arial" w:hAnsi="Arial" w:cs="Arial"/>
          <w:spacing w:val="-6"/>
        </w:rPr>
        <w:t xml:space="preserve"> </w:t>
      </w:r>
      <w:r w:rsidR="00D5270B">
        <w:rPr>
          <w:rFonts w:ascii="Arial" w:hAnsi="Arial" w:cs="Arial"/>
          <w:spacing w:val="-6"/>
        </w:rPr>
        <w:t>Université de Montpellier</w:t>
      </w:r>
    </w:p>
    <w:p w14:paraId="1E6D2518" w14:textId="77777777" w:rsidR="00481DAD" w:rsidRPr="00D5270B" w:rsidRDefault="00481DAD" w:rsidP="00481DAD">
      <w:pPr>
        <w:spacing w:line="360" w:lineRule="auto"/>
        <w:ind w:right="-143"/>
        <w:jc w:val="both"/>
        <w:rPr>
          <w:rFonts w:ascii="Arial" w:hAnsi="Arial" w:cs="Arial"/>
          <w:spacing w:val="-6"/>
        </w:rPr>
      </w:pPr>
    </w:p>
    <w:p w14:paraId="5C34C2D0" w14:textId="6B6FBD4F" w:rsidR="00481DAD" w:rsidRPr="00D5270B" w:rsidRDefault="00481DAD" w:rsidP="00481DAD">
      <w:pPr>
        <w:spacing w:line="360" w:lineRule="auto"/>
        <w:ind w:right="-143"/>
        <w:jc w:val="both"/>
        <w:rPr>
          <w:rFonts w:ascii="Arial" w:hAnsi="Arial" w:cs="Arial"/>
          <w:spacing w:val="-6"/>
        </w:rPr>
      </w:pPr>
      <w:r w:rsidRPr="00D5270B">
        <w:rPr>
          <w:rFonts w:ascii="Arial" w:hAnsi="Arial" w:cs="Arial"/>
          <w:b/>
          <w:bCs/>
          <w:spacing w:val="-6"/>
          <w:u w:val="single"/>
        </w:rPr>
        <w:t>LANGU</w:t>
      </w:r>
      <w:r w:rsidR="00D5270B">
        <w:rPr>
          <w:rFonts w:ascii="Arial" w:hAnsi="Arial" w:cs="Arial"/>
          <w:b/>
          <w:bCs/>
          <w:spacing w:val="-6"/>
          <w:u w:val="single"/>
        </w:rPr>
        <w:t>ES</w:t>
      </w:r>
      <w:r w:rsidRPr="00D5270B">
        <w:rPr>
          <w:rFonts w:ascii="Arial" w:hAnsi="Arial" w:cs="Arial"/>
          <w:spacing w:val="-6"/>
        </w:rPr>
        <w:t xml:space="preserve"> : </w:t>
      </w:r>
      <w:r w:rsidR="00D5270B" w:rsidRPr="00D5270B">
        <w:rPr>
          <w:rFonts w:ascii="Arial" w:hAnsi="Arial" w:cs="Arial"/>
          <w:spacing w:val="-6"/>
        </w:rPr>
        <w:t>Anglais</w:t>
      </w:r>
      <w:r w:rsidRPr="00D5270B">
        <w:rPr>
          <w:rFonts w:ascii="Arial" w:hAnsi="Arial" w:cs="Arial"/>
          <w:spacing w:val="-6"/>
        </w:rPr>
        <w:t xml:space="preserve"> (</w:t>
      </w:r>
      <w:r w:rsidR="00D5270B" w:rsidRPr="00D5270B">
        <w:rPr>
          <w:rFonts w:ascii="Arial" w:hAnsi="Arial" w:cs="Arial"/>
          <w:spacing w:val="-6"/>
        </w:rPr>
        <w:t>courant</w:t>
      </w:r>
      <w:r w:rsidRPr="00D5270B">
        <w:rPr>
          <w:rFonts w:ascii="Arial" w:hAnsi="Arial" w:cs="Arial"/>
          <w:spacing w:val="-6"/>
        </w:rPr>
        <w:t xml:space="preserve">), </w:t>
      </w:r>
      <w:r w:rsidR="00D5270B" w:rsidRPr="00D5270B">
        <w:rPr>
          <w:rFonts w:ascii="Arial" w:hAnsi="Arial" w:cs="Arial"/>
          <w:spacing w:val="-6"/>
        </w:rPr>
        <w:t>França</w:t>
      </w:r>
      <w:r w:rsidR="00D5270B">
        <w:rPr>
          <w:rFonts w:ascii="Arial" w:hAnsi="Arial" w:cs="Arial"/>
          <w:spacing w:val="-6"/>
        </w:rPr>
        <w:t>is</w:t>
      </w:r>
      <w:r w:rsidRPr="00D5270B">
        <w:rPr>
          <w:rFonts w:ascii="Arial" w:hAnsi="Arial" w:cs="Arial"/>
          <w:spacing w:val="-6"/>
        </w:rPr>
        <w:t xml:space="preserve"> (</w:t>
      </w:r>
      <w:r w:rsidR="00D5270B">
        <w:rPr>
          <w:rFonts w:ascii="Arial" w:hAnsi="Arial" w:cs="Arial"/>
          <w:spacing w:val="-6"/>
        </w:rPr>
        <w:t>bilingue</w:t>
      </w:r>
      <w:r w:rsidRPr="00D5270B">
        <w:rPr>
          <w:rFonts w:ascii="Arial" w:hAnsi="Arial" w:cs="Arial"/>
          <w:spacing w:val="-6"/>
        </w:rPr>
        <w:t xml:space="preserve">), </w:t>
      </w:r>
      <w:r w:rsidR="00D5270B">
        <w:rPr>
          <w:rFonts w:ascii="Arial" w:hAnsi="Arial" w:cs="Arial"/>
          <w:spacing w:val="-6"/>
        </w:rPr>
        <w:t>Allemand</w:t>
      </w:r>
      <w:r w:rsidRPr="00D5270B">
        <w:rPr>
          <w:rFonts w:ascii="Arial" w:hAnsi="Arial" w:cs="Arial"/>
          <w:spacing w:val="-6"/>
        </w:rPr>
        <w:t xml:space="preserve"> (</w:t>
      </w:r>
      <w:r w:rsidR="00D5270B">
        <w:rPr>
          <w:rFonts w:ascii="Arial" w:hAnsi="Arial" w:cs="Arial"/>
          <w:spacing w:val="-6"/>
        </w:rPr>
        <w:t>notions</w:t>
      </w:r>
      <w:r w:rsidRPr="00D5270B">
        <w:rPr>
          <w:rFonts w:ascii="Arial" w:hAnsi="Arial" w:cs="Arial"/>
          <w:spacing w:val="-6"/>
        </w:rPr>
        <w:t xml:space="preserve">), </w:t>
      </w:r>
      <w:r w:rsidR="00D5270B">
        <w:rPr>
          <w:rFonts w:ascii="Arial" w:hAnsi="Arial" w:cs="Arial"/>
          <w:spacing w:val="-6"/>
        </w:rPr>
        <w:t>Roumain</w:t>
      </w:r>
      <w:r w:rsidRPr="00D5270B">
        <w:rPr>
          <w:rFonts w:ascii="Arial" w:hAnsi="Arial" w:cs="Arial"/>
          <w:spacing w:val="-6"/>
        </w:rPr>
        <w:t xml:space="preserve"> (</w:t>
      </w:r>
      <w:r w:rsidR="00D5270B">
        <w:rPr>
          <w:rFonts w:ascii="Arial" w:hAnsi="Arial" w:cs="Arial"/>
          <w:spacing w:val="-6"/>
        </w:rPr>
        <w:t>langue maternelle</w:t>
      </w:r>
      <w:r w:rsidRPr="00D5270B">
        <w:rPr>
          <w:rFonts w:ascii="Arial" w:hAnsi="Arial" w:cs="Arial"/>
          <w:spacing w:val="-6"/>
        </w:rPr>
        <w:t xml:space="preserve">) </w:t>
      </w:r>
    </w:p>
    <w:p w14:paraId="6F228F22" w14:textId="77777777" w:rsidR="00481DAD" w:rsidRPr="00D5270B" w:rsidRDefault="00481DAD" w:rsidP="00481DAD">
      <w:pPr>
        <w:spacing w:line="360" w:lineRule="auto"/>
        <w:ind w:right="-143"/>
        <w:jc w:val="both"/>
        <w:rPr>
          <w:rFonts w:ascii="Arial" w:hAnsi="Arial" w:cs="Arial"/>
          <w:spacing w:val="-6"/>
        </w:rPr>
      </w:pPr>
    </w:p>
    <w:p w14:paraId="1BDA08EF" w14:textId="77777777" w:rsidR="00481DAD" w:rsidRDefault="00481DAD" w:rsidP="00481DAD">
      <w:pPr>
        <w:rPr>
          <w:lang w:val="en-US"/>
        </w:rPr>
      </w:pPr>
      <w:r>
        <w:rPr>
          <w:rFonts w:ascii="Arial" w:hAnsi="Arial" w:cs="Arial"/>
          <w:b/>
          <w:bCs/>
          <w:spacing w:val="-6"/>
          <w:u w:val="single"/>
          <w:lang w:val="en-US"/>
        </w:rPr>
        <w:t>PUBLICATIONS</w:t>
      </w:r>
      <w:r>
        <w:rPr>
          <w:rFonts w:ascii="Arial" w:hAnsi="Arial" w:cs="Arial"/>
          <w:spacing w:val="-6"/>
          <w:lang w:val="en-US"/>
        </w:rPr>
        <w:t xml:space="preserve"> :</w:t>
      </w:r>
      <w:r>
        <w:rPr>
          <w:rFonts w:ascii="Arial" w:hAnsi="Arial" w:cs="Arial"/>
          <w:lang w:val="en-US"/>
        </w:rPr>
        <w:t xml:space="preserve"> </w:t>
      </w:r>
      <w:r>
        <w:rPr>
          <w:lang w:val="en-US"/>
        </w:rPr>
        <w:t xml:space="preserve">A. </w:t>
      </w:r>
      <w:proofErr w:type="spellStart"/>
      <w:r>
        <w:rPr>
          <w:lang w:val="en-US"/>
        </w:rPr>
        <w:t>Giguelay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et al.</w:t>
      </w:r>
      <w:r>
        <w:rPr>
          <w:lang w:val="en-US"/>
        </w:rPr>
        <w:t xml:space="preserve">, “The landscape of cancer-associated fibroblasts in colorectal cancer liver metastases,” </w:t>
      </w:r>
      <w:proofErr w:type="spellStart"/>
      <w:r>
        <w:rPr>
          <w:i/>
          <w:iCs/>
          <w:lang w:val="en-US"/>
        </w:rPr>
        <w:t>Theranostics</w:t>
      </w:r>
      <w:proofErr w:type="spellEnd"/>
      <w:r>
        <w:rPr>
          <w:lang w:val="en-US"/>
        </w:rPr>
        <w:t xml:space="preserve">, vol. 12, no. 17, pp. 7624–7639, 2022, 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 xml:space="preserve">: </w:t>
      </w:r>
      <w:hyperlink r:id="rId5" w:history="1">
        <w:r>
          <w:rPr>
            <w:rStyle w:val="Hyperlink"/>
            <w:lang w:val="en-US"/>
          </w:rPr>
          <w:t>10.7150/thno.72853</w:t>
        </w:r>
      </w:hyperlink>
      <w:r>
        <w:rPr>
          <w:lang w:val="en-US"/>
        </w:rPr>
        <w:t>.</w:t>
      </w:r>
    </w:p>
    <w:p w14:paraId="1B23D320" w14:textId="77777777" w:rsidR="00481DAD" w:rsidRPr="00481DAD" w:rsidRDefault="00481DAD" w:rsidP="002515F5">
      <w:pPr>
        <w:spacing w:line="360" w:lineRule="auto"/>
        <w:ind w:right="-143"/>
        <w:jc w:val="both"/>
        <w:rPr>
          <w:rFonts w:ascii="Arial" w:hAnsi="Arial" w:cs="Arial"/>
          <w:spacing w:val="-6"/>
          <w:lang w:val="en-US"/>
        </w:rPr>
      </w:pPr>
    </w:p>
    <w:sectPr w:rsidR="00481DAD" w:rsidRPr="00481DAD" w:rsidSect="006D111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7B"/>
    <w:rsid w:val="00046496"/>
    <w:rsid w:val="00070472"/>
    <w:rsid w:val="00137A57"/>
    <w:rsid w:val="0014757B"/>
    <w:rsid w:val="001B294A"/>
    <w:rsid w:val="002515F5"/>
    <w:rsid w:val="00297602"/>
    <w:rsid w:val="002C517E"/>
    <w:rsid w:val="003429BB"/>
    <w:rsid w:val="00443298"/>
    <w:rsid w:val="00481DAD"/>
    <w:rsid w:val="00595F75"/>
    <w:rsid w:val="00643432"/>
    <w:rsid w:val="006D111E"/>
    <w:rsid w:val="007B36F6"/>
    <w:rsid w:val="0098561B"/>
    <w:rsid w:val="009D19D3"/>
    <w:rsid w:val="00AB6BFD"/>
    <w:rsid w:val="00B630B7"/>
    <w:rsid w:val="00BC5F7D"/>
    <w:rsid w:val="00BC7923"/>
    <w:rsid w:val="00CB0B77"/>
    <w:rsid w:val="00CD5723"/>
    <w:rsid w:val="00D20627"/>
    <w:rsid w:val="00D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2FC1"/>
  <w15:chartTrackingRefBased/>
  <w15:docId w15:val="{EA28A8DD-890C-4CD4-BB64-E5D53501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5F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1DA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7150/thno.72853" TargetMode="External"/><Relationship Id="rId4" Type="http://schemas.openxmlformats.org/officeDocument/2006/relationships/hyperlink" Target="https://doi.org/10.7150/thno.72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Nicolescu</dc:creator>
  <cp:keywords/>
  <dc:description/>
  <cp:lastModifiedBy>Stefan Nicolescu</cp:lastModifiedBy>
  <cp:revision>24</cp:revision>
  <dcterms:created xsi:type="dcterms:W3CDTF">2023-01-20T14:10:00Z</dcterms:created>
  <dcterms:modified xsi:type="dcterms:W3CDTF">2023-01-30T10:27:00Z</dcterms:modified>
</cp:coreProperties>
</file>