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3E8" w:rsidRPr="004F0F08" w:rsidRDefault="006D23E8" w:rsidP="006D23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F243E"/>
          <w:sz w:val="24"/>
          <w:szCs w:val="24"/>
          <w:lang w:val="en-US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0F243E"/>
          <w:sz w:val="24"/>
          <w:szCs w:val="24"/>
          <w:lang w:eastAsia="fr-FR"/>
        </w:rPr>
        <w:drawing>
          <wp:inline distT="0" distB="0" distL="0" distR="0">
            <wp:extent cx="1190625" cy="361950"/>
            <wp:effectExtent l="0" t="0" r="9525" b="0"/>
            <wp:docPr id="1" name="Image 1" descr="logo ZIKAll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ZIKAllia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3E8" w:rsidRPr="004F0F08" w:rsidRDefault="006D23E8" w:rsidP="006D23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4F0F08">
        <w:rPr>
          <w:rFonts w:ascii="Arial" w:hAnsi="Arial" w:cs="Arial"/>
          <w:b/>
          <w:sz w:val="24"/>
          <w:szCs w:val="24"/>
          <w:lang w:val="en-US"/>
        </w:rPr>
        <w:t>Meeting of WP6 partners within the ZIKALLIANCE consortium</w:t>
      </w:r>
    </w:p>
    <w:p w:rsidR="006D23E8" w:rsidRPr="004F0F08" w:rsidRDefault="006D23E8" w:rsidP="006D23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4F0F08">
        <w:rPr>
          <w:rFonts w:ascii="Arial" w:hAnsi="Arial" w:cs="Arial"/>
          <w:b/>
          <w:sz w:val="24"/>
          <w:szCs w:val="24"/>
          <w:lang w:val="en-US"/>
        </w:rPr>
        <w:t>Institut</w:t>
      </w:r>
      <w:proofErr w:type="spellEnd"/>
      <w:r w:rsidRPr="004F0F08">
        <w:rPr>
          <w:rFonts w:ascii="Arial" w:hAnsi="Arial" w:cs="Arial"/>
          <w:b/>
          <w:sz w:val="24"/>
          <w:szCs w:val="24"/>
          <w:lang w:val="en-US"/>
        </w:rPr>
        <w:t xml:space="preserve"> Pasteur</w:t>
      </w:r>
      <w:r>
        <w:rPr>
          <w:rFonts w:ascii="Arial" w:hAnsi="Arial" w:cs="Arial"/>
          <w:b/>
          <w:sz w:val="24"/>
          <w:szCs w:val="24"/>
          <w:lang w:val="en-US"/>
        </w:rPr>
        <w:t xml:space="preserve"> (</w:t>
      </w:r>
      <w:r w:rsidRPr="004F0F08">
        <w:rPr>
          <w:rFonts w:ascii="Arial" w:hAnsi="Arial" w:cs="Arial"/>
          <w:b/>
          <w:sz w:val="24"/>
          <w:szCs w:val="24"/>
          <w:lang w:val="en-US"/>
        </w:rPr>
        <w:t>30 – 31 January 2017</w:t>
      </w:r>
      <w:r>
        <w:rPr>
          <w:rFonts w:ascii="Arial" w:hAnsi="Arial" w:cs="Arial"/>
          <w:b/>
          <w:sz w:val="24"/>
          <w:szCs w:val="24"/>
          <w:lang w:val="en-US"/>
        </w:rPr>
        <w:t>)</w:t>
      </w:r>
    </w:p>
    <w:p w:rsidR="006D23E8" w:rsidRPr="004F0F08" w:rsidRDefault="006D23E8" w:rsidP="006D23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6D23E8" w:rsidRPr="004F0F08" w:rsidRDefault="006D23E8" w:rsidP="006D23E8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Blandin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 Stéphanie (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Inserm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), 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Boitard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 Anna (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Inserm-transfert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), Busquets 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Nuria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 (IRTA), 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Chandre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 Fabrice (IRD), David Jean-Philippe (CNRS), De 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Lamballerie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 Xavier (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Inserm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), 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Failloux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 Anna-Bella (IP, 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Organiser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), 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Gondard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 Mathilde (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Anses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, representing Sara 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Moutailler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), 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Koenraadt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 Sander (WU), Kohl Alain (UG), 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Leggewie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Mayke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 (BNI, representing Esther </w:t>
      </w:r>
      <w:r w:rsidRPr="004F0F08">
        <w:rPr>
          <w:rFonts w:ascii="Arial" w:hAnsi="Arial" w:cs="Arial"/>
          <w:sz w:val="24"/>
          <w:szCs w:val="24"/>
          <w:lang w:val="en-US" w:eastAsia="fr-FR"/>
        </w:rPr>
        <w:t xml:space="preserve">Schnettler), </w:t>
      </w:r>
      <w:r w:rsidRPr="004F0F08">
        <w:rPr>
          <w:rFonts w:ascii="Arial" w:hAnsi="Arial" w:cs="Arial"/>
          <w:sz w:val="24"/>
          <w:szCs w:val="24"/>
          <w:lang w:val="en-US"/>
        </w:rPr>
        <w:t xml:space="preserve">Lourenço-de-Oliveira Ricardo (IOC), 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Mariani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 Flavia (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Inserm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), 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Paupy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 Christophe (IRD), 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Roenick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Olmo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Inserm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), Sousa Carla (IHMT), Varjak Marcus (UG), 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Vazeille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 Marie (IP), Vega-</w:t>
      </w:r>
      <w:proofErr w:type="spellStart"/>
      <w:r w:rsidRPr="004F0F08">
        <w:rPr>
          <w:rFonts w:ascii="Arial" w:hAnsi="Arial" w:cs="Arial"/>
          <w:sz w:val="24"/>
          <w:szCs w:val="24"/>
          <w:lang w:val="en-US"/>
        </w:rPr>
        <w:t>Rua</w:t>
      </w:r>
      <w:proofErr w:type="spellEnd"/>
      <w:r w:rsidRPr="004F0F08">
        <w:rPr>
          <w:rFonts w:ascii="Arial" w:hAnsi="Arial" w:cs="Arial"/>
          <w:sz w:val="24"/>
          <w:szCs w:val="24"/>
          <w:lang w:val="en-US"/>
        </w:rPr>
        <w:t xml:space="preserve"> Anubis (IP Guadeloupe), Veronesi Eva (UZH), Yébakima André (CDM)</w:t>
      </w:r>
    </w:p>
    <w:p w:rsidR="006D23E8" w:rsidRPr="004F0F08" w:rsidRDefault="006D23E8" w:rsidP="006D23E8">
      <w:pPr>
        <w:spacing w:after="0" w:line="240" w:lineRule="auto"/>
        <w:jc w:val="both"/>
        <w:rPr>
          <w:rFonts w:ascii="Arial" w:hAnsi="Arial" w:cs="Arial"/>
          <w:color w:val="0F243E"/>
          <w:sz w:val="24"/>
          <w:szCs w:val="24"/>
          <w:lang w:val="en-US"/>
        </w:rPr>
      </w:pPr>
    </w:p>
    <w:p w:rsidR="006D23E8" w:rsidRPr="006D23E8" w:rsidRDefault="006D23E8" w:rsidP="006D23E8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6025397" cy="468000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kalliance_WP6_Paris 2017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39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3E8" w:rsidRPr="006D23E8" w:rsidSect="006D23E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3E8"/>
    <w:rsid w:val="0017712E"/>
    <w:rsid w:val="006D23E8"/>
    <w:rsid w:val="00A8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3E8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23E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3E8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23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Institut Pasteur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model</dc:creator>
  <cp:lastModifiedBy>mv</cp:lastModifiedBy>
  <cp:revision>2</cp:revision>
  <cp:lastPrinted>2017-02-03T11:32:00Z</cp:lastPrinted>
  <dcterms:created xsi:type="dcterms:W3CDTF">2017-02-03T16:13:00Z</dcterms:created>
  <dcterms:modified xsi:type="dcterms:W3CDTF">2017-02-03T16:13:00Z</dcterms:modified>
</cp:coreProperties>
</file>