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76" w:rsidRPr="00E5065B" w:rsidRDefault="00230576" w:rsidP="00230576">
      <w:pPr>
        <w:jc w:val="center"/>
        <w:rPr>
          <w:b/>
          <w:color w:val="FF0000"/>
          <w:sz w:val="32"/>
          <w:szCs w:val="32"/>
        </w:rPr>
      </w:pPr>
      <w:r w:rsidRPr="00E5065B">
        <w:rPr>
          <w:b/>
          <w:color w:val="FF0000"/>
          <w:sz w:val="32"/>
          <w:szCs w:val="32"/>
        </w:rPr>
        <w:t xml:space="preserve">Send this document to </w:t>
      </w:r>
      <w:hyperlink r:id="rId8" w:history="1">
        <w:r w:rsidRPr="00E5065B">
          <w:rPr>
            <w:rStyle w:val="Hyperlink"/>
            <w:b/>
            <w:sz w:val="32"/>
            <w:szCs w:val="32"/>
          </w:rPr>
          <w:t>biomics@pasteur.fr</w:t>
        </w:r>
      </w:hyperlink>
    </w:p>
    <w:p w:rsidR="00230576" w:rsidRPr="00E5065B" w:rsidRDefault="00230576" w:rsidP="00230576">
      <w:pPr>
        <w:rPr>
          <w:sz w:val="24"/>
        </w:rPr>
      </w:pPr>
      <w:r w:rsidRPr="00E5065B">
        <w:rPr>
          <w:b/>
          <w:sz w:val="24"/>
        </w:rPr>
        <w:t xml:space="preserve">Biomics will schedule a meeting, if necessary, and provide a quote that must be approved by the PI and financial officer. </w:t>
      </w:r>
    </w:p>
    <w:p w:rsidR="00230576" w:rsidRPr="00E5065B" w:rsidRDefault="00230576" w:rsidP="00230576">
      <w:pPr>
        <w:pStyle w:val="Heading2"/>
        <w:keepLines w:val="0"/>
        <w:numPr>
          <w:ilvl w:val="0"/>
          <w:numId w:val="1"/>
        </w:numPr>
        <w:tabs>
          <w:tab w:val="num" w:pos="0"/>
        </w:tabs>
        <w:spacing w:before="0" w:after="0"/>
        <w:ind w:left="-426" w:firstLine="142"/>
        <w:jc w:val="left"/>
        <w:rPr>
          <w:sz w:val="24"/>
          <w:szCs w:val="24"/>
        </w:rPr>
      </w:pPr>
      <w:proofErr w:type="spellStart"/>
      <w:r w:rsidRPr="00E5065B">
        <w:rPr>
          <w:sz w:val="24"/>
          <w:szCs w:val="24"/>
        </w:rPr>
        <w:t>primary</w:t>
      </w:r>
      <w:proofErr w:type="spellEnd"/>
      <w:r w:rsidRPr="00E5065B">
        <w:rPr>
          <w:sz w:val="24"/>
          <w:szCs w:val="24"/>
        </w:rPr>
        <w:t xml:space="preserve"> contact :</w:t>
      </w:r>
    </w:p>
    <w:p w:rsidR="007D30D2" w:rsidRPr="00E5065B" w:rsidRDefault="007D30D2" w:rsidP="00230576">
      <w:pPr>
        <w:pStyle w:val="Subtitle"/>
        <w:rPr>
          <w:i w:val="0"/>
          <w:color w:val="auto"/>
        </w:rPr>
      </w:pPr>
    </w:p>
    <w:p w:rsidR="00230576" w:rsidRPr="00E5065B" w:rsidRDefault="00230576" w:rsidP="00230576">
      <w:pPr>
        <w:pStyle w:val="Subtitle"/>
        <w:rPr>
          <w:i w:val="0"/>
          <w:color w:val="auto"/>
        </w:rPr>
      </w:pPr>
      <w:r w:rsidRPr="00E5065B">
        <w:rPr>
          <w:i w:val="0"/>
          <w:color w:val="auto"/>
        </w:rPr>
        <w:t>First name:</w:t>
      </w:r>
      <w:r w:rsidRPr="00E5065B">
        <w:rPr>
          <w:i w:val="0"/>
          <w:color w:val="auto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0" w:name="Texte41"/>
      <w:r w:rsidRPr="00E5065B">
        <w:rPr>
          <w:i w:val="0"/>
          <w:color w:val="auto"/>
        </w:rPr>
        <w:instrText xml:space="preserve"> FORMTEXT </w:instrText>
      </w:r>
      <w:r w:rsidRPr="00E5065B">
        <w:rPr>
          <w:i w:val="0"/>
          <w:color w:val="auto"/>
        </w:rPr>
      </w:r>
      <w:r w:rsidRPr="00E5065B">
        <w:rPr>
          <w:i w:val="0"/>
          <w:color w:val="auto"/>
        </w:rPr>
        <w:fldChar w:fldCharType="separate"/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color w:val="auto"/>
        </w:rPr>
        <w:fldChar w:fldCharType="end"/>
      </w:r>
      <w:bookmarkEnd w:id="0"/>
      <w:r w:rsidRPr="00E5065B">
        <w:rPr>
          <w:i w:val="0"/>
          <w:color w:val="auto"/>
        </w:rPr>
        <w:tab/>
      </w:r>
      <w:r w:rsidRPr="00E5065B">
        <w:rPr>
          <w:i w:val="0"/>
          <w:color w:val="auto"/>
        </w:rPr>
        <w:tab/>
      </w:r>
      <w:r w:rsidRPr="00E5065B">
        <w:rPr>
          <w:i w:val="0"/>
          <w:color w:val="auto"/>
        </w:rPr>
        <w:tab/>
      </w:r>
      <w:r w:rsidRPr="00E5065B">
        <w:rPr>
          <w:i w:val="0"/>
          <w:color w:val="auto"/>
        </w:rPr>
        <w:tab/>
        <w:t>Last name:</w:t>
      </w:r>
      <w:bookmarkStart w:id="1" w:name="Texte8"/>
      <w:r w:rsidRPr="00E5065B">
        <w:rPr>
          <w:i w:val="0"/>
          <w:color w:va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E5065B">
        <w:rPr>
          <w:i w:val="0"/>
          <w:color w:val="auto"/>
        </w:rPr>
        <w:instrText xml:space="preserve"> FORMTEXT </w:instrText>
      </w:r>
      <w:r w:rsidRPr="00E5065B">
        <w:rPr>
          <w:i w:val="0"/>
          <w:color w:val="auto"/>
        </w:rPr>
      </w:r>
      <w:r w:rsidRPr="00E5065B">
        <w:rPr>
          <w:i w:val="0"/>
          <w:color w:val="auto"/>
        </w:rPr>
        <w:fldChar w:fldCharType="separate"/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color w:val="auto"/>
        </w:rPr>
        <w:fldChar w:fldCharType="end"/>
      </w:r>
      <w:bookmarkEnd w:id="1"/>
    </w:p>
    <w:p w:rsidR="00230576" w:rsidRPr="00E5065B" w:rsidRDefault="00230576" w:rsidP="00230576">
      <w:pPr>
        <w:pStyle w:val="Subtitle"/>
        <w:rPr>
          <w:i w:val="0"/>
          <w:color w:val="auto"/>
        </w:rPr>
      </w:pPr>
      <w:r w:rsidRPr="00E5065B">
        <w:rPr>
          <w:i w:val="0"/>
          <w:color w:val="auto"/>
        </w:rPr>
        <w:t>Telephone:</w:t>
      </w:r>
      <w:bookmarkStart w:id="2" w:name="Texte13"/>
      <w:r w:rsidRPr="00E5065B">
        <w:rPr>
          <w:i w:val="0"/>
          <w:color w:val="auto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E5065B">
        <w:rPr>
          <w:i w:val="0"/>
          <w:color w:val="auto"/>
        </w:rPr>
        <w:instrText xml:space="preserve"> FORMTEXT </w:instrText>
      </w:r>
      <w:r w:rsidRPr="00E5065B">
        <w:rPr>
          <w:i w:val="0"/>
          <w:color w:val="auto"/>
        </w:rPr>
      </w:r>
      <w:r w:rsidRPr="00E5065B">
        <w:rPr>
          <w:i w:val="0"/>
          <w:color w:val="auto"/>
        </w:rPr>
        <w:fldChar w:fldCharType="separate"/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color w:val="auto"/>
        </w:rPr>
        <w:fldChar w:fldCharType="end"/>
      </w:r>
      <w:bookmarkEnd w:id="2"/>
      <w:r w:rsidRPr="00E5065B">
        <w:rPr>
          <w:i w:val="0"/>
          <w:color w:val="auto"/>
        </w:rPr>
        <w:tab/>
      </w:r>
      <w:r w:rsidRPr="00E5065B">
        <w:rPr>
          <w:i w:val="0"/>
          <w:color w:val="auto"/>
        </w:rPr>
        <w:tab/>
      </w:r>
      <w:r w:rsidRPr="00E5065B">
        <w:rPr>
          <w:i w:val="0"/>
          <w:color w:val="auto"/>
        </w:rPr>
        <w:tab/>
      </w:r>
      <w:r w:rsidRPr="00E5065B">
        <w:rPr>
          <w:i w:val="0"/>
          <w:color w:val="auto"/>
        </w:rPr>
        <w:tab/>
        <w:t>Email:</w:t>
      </w:r>
      <w:bookmarkStart w:id="3" w:name="Texte14"/>
      <w:r w:rsidRPr="00E5065B">
        <w:rPr>
          <w:i w:val="0"/>
          <w:color w:val="auto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E5065B">
        <w:rPr>
          <w:i w:val="0"/>
          <w:color w:val="auto"/>
        </w:rPr>
        <w:instrText xml:space="preserve"> FORMTEXT </w:instrText>
      </w:r>
      <w:r w:rsidRPr="00E5065B">
        <w:rPr>
          <w:i w:val="0"/>
          <w:color w:val="auto"/>
        </w:rPr>
      </w:r>
      <w:r w:rsidRPr="00E5065B">
        <w:rPr>
          <w:i w:val="0"/>
          <w:color w:val="auto"/>
        </w:rPr>
        <w:fldChar w:fldCharType="separate"/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color w:val="auto"/>
        </w:rPr>
        <w:fldChar w:fldCharType="end"/>
      </w:r>
      <w:bookmarkEnd w:id="3"/>
    </w:p>
    <w:p w:rsidR="00230576" w:rsidRPr="00E5065B" w:rsidRDefault="00230576" w:rsidP="00230576">
      <w:pPr>
        <w:pStyle w:val="Subtitle"/>
        <w:rPr>
          <w:i w:val="0"/>
          <w:color w:val="auto"/>
        </w:rPr>
      </w:pPr>
      <w:r w:rsidRPr="00E5065B">
        <w:rPr>
          <w:i w:val="0"/>
          <w:color w:val="auto"/>
        </w:rPr>
        <w:t>Laboratory Name:</w:t>
      </w:r>
      <w:bookmarkStart w:id="4" w:name="Texte9"/>
      <w:r w:rsidRPr="00E5065B">
        <w:rPr>
          <w:i w:val="0"/>
          <w:color w:va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5065B">
        <w:rPr>
          <w:i w:val="0"/>
          <w:color w:val="auto"/>
        </w:rPr>
        <w:instrText xml:space="preserve"> FORMTEXT </w:instrText>
      </w:r>
      <w:r w:rsidRPr="00E5065B">
        <w:rPr>
          <w:i w:val="0"/>
          <w:color w:val="auto"/>
        </w:rPr>
      </w:r>
      <w:r w:rsidRPr="00E5065B">
        <w:rPr>
          <w:i w:val="0"/>
          <w:color w:val="auto"/>
        </w:rPr>
        <w:fldChar w:fldCharType="separate"/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color w:val="auto"/>
        </w:rPr>
        <w:fldChar w:fldCharType="end"/>
      </w:r>
      <w:bookmarkEnd w:id="4"/>
      <w:r w:rsidRPr="00E5065B">
        <w:rPr>
          <w:i w:val="0"/>
          <w:color w:val="auto"/>
        </w:rPr>
        <w:tab/>
      </w:r>
      <w:r w:rsidRPr="00E5065B">
        <w:rPr>
          <w:i w:val="0"/>
          <w:color w:val="auto"/>
        </w:rPr>
        <w:tab/>
      </w:r>
      <w:r w:rsidRPr="00E5065B">
        <w:rPr>
          <w:i w:val="0"/>
          <w:color w:val="auto"/>
        </w:rPr>
        <w:tab/>
      </w:r>
    </w:p>
    <w:p w:rsidR="00230576" w:rsidRPr="00E5065B" w:rsidRDefault="00230576" w:rsidP="00230576">
      <w:pPr>
        <w:pStyle w:val="Subtitle"/>
        <w:rPr>
          <w:i w:val="0"/>
          <w:color w:val="auto"/>
        </w:rPr>
      </w:pPr>
      <w:r w:rsidRPr="00E5065B">
        <w:rPr>
          <w:i w:val="0"/>
          <w:color w:val="auto"/>
        </w:rPr>
        <w:t>Lab/Unit Head:</w:t>
      </w:r>
      <w:bookmarkStart w:id="5" w:name="Texte10"/>
      <w:r w:rsidRPr="00E5065B">
        <w:rPr>
          <w:i w:val="0"/>
          <w:color w:va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E5065B">
        <w:rPr>
          <w:i w:val="0"/>
          <w:color w:val="auto"/>
        </w:rPr>
        <w:instrText xml:space="preserve"> FORMTEXT </w:instrText>
      </w:r>
      <w:r w:rsidRPr="00E5065B">
        <w:rPr>
          <w:i w:val="0"/>
          <w:color w:val="auto"/>
        </w:rPr>
      </w:r>
      <w:r w:rsidRPr="00E5065B">
        <w:rPr>
          <w:i w:val="0"/>
          <w:color w:val="auto"/>
        </w:rPr>
        <w:fldChar w:fldCharType="separate"/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color w:val="auto"/>
        </w:rPr>
        <w:fldChar w:fldCharType="end"/>
      </w:r>
      <w:bookmarkEnd w:id="5"/>
      <w:r w:rsidR="007D30D2" w:rsidRPr="00E5065B">
        <w:rPr>
          <w:i w:val="0"/>
          <w:color w:val="auto"/>
        </w:rPr>
        <w:tab/>
      </w:r>
      <w:r w:rsidR="007D30D2" w:rsidRPr="00E5065B">
        <w:rPr>
          <w:i w:val="0"/>
          <w:color w:val="auto"/>
        </w:rPr>
        <w:tab/>
      </w:r>
      <w:r w:rsidR="007D30D2" w:rsidRPr="00E5065B">
        <w:rPr>
          <w:i w:val="0"/>
          <w:color w:val="auto"/>
        </w:rPr>
        <w:tab/>
      </w:r>
      <w:r w:rsidRPr="00E5065B">
        <w:rPr>
          <w:i w:val="0"/>
          <w:color w:val="auto"/>
        </w:rPr>
        <w:t>PI’s Email:</w:t>
      </w:r>
      <w:r w:rsidRPr="00E5065B">
        <w:rPr>
          <w:i w:val="0"/>
          <w:color w:val="auto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E5065B">
        <w:rPr>
          <w:i w:val="0"/>
          <w:color w:val="auto"/>
        </w:rPr>
        <w:instrText xml:space="preserve"> FORMTEXT </w:instrText>
      </w:r>
      <w:r w:rsidRPr="00E5065B">
        <w:rPr>
          <w:i w:val="0"/>
          <w:color w:val="auto"/>
        </w:rPr>
      </w:r>
      <w:r w:rsidRPr="00E5065B">
        <w:rPr>
          <w:i w:val="0"/>
          <w:color w:val="auto"/>
        </w:rPr>
        <w:fldChar w:fldCharType="separate"/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color w:val="auto"/>
        </w:rPr>
        <w:fldChar w:fldCharType="end"/>
      </w:r>
    </w:p>
    <w:p w:rsidR="00230576" w:rsidRPr="00E5065B" w:rsidRDefault="00230576" w:rsidP="00230576">
      <w:pPr>
        <w:pStyle w:val="Subtitle"/>
        <w:rPr>
          <w:i w:val="0"/>
          <w:color w:val="auto"/>
        </w:rPr>
      </w:pPr>
      <w:r w:rsidRPr="00E5065B">
        <w:rPr>
          <w:i w:val="0"/>
          <w:color w:val="auto"/>
        </w:rPr>
        <w:t>Department:</w:t>
      </w:r>
      <w:bookmarkStart w:id="6" w:name="Texte11"/>
      <w:r w:rsidRPr="00E5065B">
        <w:rPr>
          <w:i w:val="0"/>
          <w:color w:val="auto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E5065B">
        <w:rPr>
          <w:i w:val="0"/>
          <w:color w:val="auto"/>
        </w:rPr>
        <w:instrText xml:space="preserve"> FORMTEXT </w:instrText>
      </w:r>
      <w:r w:rsidRPr="00E5065B">
        <w:rPr>
          <w:i w:val="0"/>
          <w:color w:val="auto"/>
        </w:rPr>
      </w:r>
      <w:r w:rsidRPr="00E5065B">
        <w:rPr>
          <w:i w:val="0"/>
          <w:color w:val="auto"/>
        </w:rPr>
        <w:fldChar w:fldCharType="separate"/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color w:val="auto"/>
        </w:rPr>
        <w:fldChar w:fldCharType="end"/>
      </w:r>
      <w:bookmarkEnd w:id="6"/>
    </w:p>
    <w:p w:rsidR="00230576" w:rsidRPr="00E5065B" w:rsidRDefault="00230576" w:rsidP="00230576">
      <w:pPr>
        <w:pStyle w:val="Subtitle"/>
        <w:rPr>
          <w:i w:val="0"/>
          <w:color w:val="auto"/>
        </w:rPr>
      </w:pPr>
      <w:r w:rsidRPr="00E5065B">
        <w:rPr>
          <w:i w:val="0"/>
          <w:color w:val="auto"/>
        </w:rPr>
        <w:t>Address (external and RIIP only):</w:t>
      </w:r>
      <w:bookmarkStart w:id="7" w:name="Texte12"/>
      <w:r w:rsidRPr="00E5065B">
        <w:rPr>
          <w:i w:val="0"/>
          <w:color w:val="auto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5065B">
        <w:rPr>
          <w:i w:val="0"/>
          <w:color w:val="auto"/>
        </w:rPr>
        <w:instrText xml:space="preserve"> FORMTEXT </w:instrText>
      </w:r>
      <w:r w:rsidRPr="00E5065B">
        <w:rPr>
          <w:i w:val="0"/>
          <w:color w:val="auto"/>
        </w:rPr>
      </w:r>
      <w:r w:rsidRPr="00E5065B">
        <w:rPr>
          <w:i w:val="0"/>
          <w:color w:val="auto"/>
        </w:rPr>
        <w:fldChar w:fldCharType="separate"/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color w:val="auto"/>
        </w:rPr>
        <w:fldChar w:fldCharType="end"/>
      </w:r>
      <w:bookmarkEnd w:id="7"/>
    </w:p>
    <w:p w:rsidR="00230576" w:rsidRPr="00E5065B" w:rsidRDefault="00230576" w:rsidP="00230576">
      <w:pPr>
        <w:pStyle w:val="Subtitle"/>
        <w:rPr>
          <w:i w:val="0"/>
          <w:color w:val="auto"/>
        </w:rPr>
      </w:pPr>
      <w:r w:rsidRPr="00E5065B">
        <w:rPr>
          <w:i w:val="0"/>
          <w:color w:val="auto"/>
        </w:rPr>
        <w:t>Date:</w:t>
      </w:r>
      <w:r w:rsidRPr="00E5065B">
        <w:rPr>
          <w:i w:val="0"/>
          <w:color w:val="auto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E5065B">
        <w:rPr>
          <w:i w:val="0"/>
          <w:color w:val="auto"/>
        </w:rPr>
        <w:instrText xml:space="preserve"> FORMTEXT </w:instrText>
      </w:r>
      <w:r w:rsidRPr="00E5065B">
        <w:rPr>
          <w:i w:val="0"/>
          <w:color w:val="auto"/>
        </w:rPr>
      </w:r>
      <w:r w:rsidRPr="00E5065B">
        <w:rPr>
          <w:i w:val="0"/>
          <w:color w:val="auto"/>
        </w:rPr>
        <w:fldChar w:fldCharType="separate"/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noProof/>
          <w:color w:val="auto"/>
        </w:rPr>
        <w:t> </w:t>
      </w:r>
      <w:r w:rsidRPr="00E5065B">
        <w:rPr>
          <w:i w:val="0"/>
          <w:color w:val="auto"/>
        </w:rPr>
        <w:fldChar w:fldCharType="end"/>
      </w:r>
    </w:p>
    <w:p w:rsidR="007D30D2" w:rsidRPr="00E5065B" w:rsidRDefault="007D30D2" w:rsidP="007D30D2"/>
    <w:p w:rsidR="00230576" w:rsidRPr="00E5065B" w:rsidRDefault="00230576" w:rsidP="00230576">
      <w:pPr>
        <w:pStyle w:val="Heading2"/>
        <w:keepLines w:val="0"/>
        <w:numPr>
          <w:ilvl w:val="0"/>
          <w:numId w:val="1"/>
        </w:numPr>
        <w:tabs>
          <w:tab w:val="num" w:pos="0"/>
        </w:tabs>
        <w:spacing w:before="0" w:after="0"/>
        <w:ind w:left="-426" w:firstLine="142"/>
        <w:jc w:val="left"/>
        <w:rPr>
          <w:sz w:val="24"/>
          <w:szCs w:val="24"/>
          <w:lang w:val="en-US"/>
        </w:rPr>
      </w:pPr>
      <w:r w:rsidRPr="00E5065B">
        <w:rPr>
          <w:sz w:val="24"/>
          <w:szCs w:val="24"/>
          <w:lang w:val="en-US"/>
        </w:rPr>
        <w:t xml:space="preserve">Type(s) / </w:t>
      </w:r>
      <w:proofErr w:type="gramStart"/>
      <w:r w:rsidRPr="00E5065B">
        <w:rPr>
          <w:sz w:val="24"/>
          <w:szCs w:val="24"/>
          <w:lang w:val="en-US"/>
        </w:rPr>
        <w:t>Technology(</w:t>
      </w:r>
      <w:proofErr w:type="spellStart"/>
      <w:proofErr w:type="gramEnd"/>
      <w:r w:rsidRPr="00E5065B">
        <w:rPr>
          <w:sz w:val="24"/>
          <w:szCs w:val="24"/>
          <w:lang w:val="en-US"/>
        </w:rPr>
        <w:t>ies</w:t>
      </w:r>
      <w:proofErr w:type="spellEnd"/>
      <w:r w:rsidRPr="00E5065B">
        <w:rPr>
          <w:sz w:val="24"/>
          <w:szCs w:val="24"/>
          <w:lang w:val="en-US"/>
        </w:rPr>
        <w:t>) for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D30D2" w:rsidRPr="00E5065B" w:rsidTr="007D30D2">
        <w:trPr>
          <w:trHeight w:hRule="exact" w:val="340"/>
        </w:trPr>
        <w:tc>
          <w:tcPr>
            <w:tcW w:w="4811" w:type="dxa"/>
          </w:tcPr>
          <w:p w:rsidR="007D30D2" w:rsidRPr="00E5065B" w:rsidRDefault="007D30D2" w:rsidP="00230576">
            <w:r w:rsidRPr="00E5065B">
              <w:rPr>
                <w:color w:val="000080"/>
              </w:rPr>
              <w:t>DNA-</w:t>
            </w:r>
            <w:proofErr w:type="spellStart"/>
            <w:r w:rsidRPr="00E5065B">
              <w:rPr>
                <w:color w:val="000080"/>
              </w:rPr>
              <w:t>Seq</w:t>
            </w:r>
            <w:proofErr w:type="spellEnd"/>
            <w:r w:rsidRPr="00E5065B">
              <w:rPr>
                <w:color w:val="000080"/>
              </w:rPr>
              <w:t>, Illumina (short-read technology)</w:t>
            </w:r>
          </w:p>
        </w:tc>
        <w:tc>
          <w:tcPr>
            <w:tcW w:w="4811" w:type="dxa"/>
          </w:tcPr>
          <w:p w:rsidR="007D30D2" w:rsidRPr="00E5065B" w:rsidRDefault="007D30D2" w:rsidP="00230576">
            <w:r w:rsidRPr="00E5065B">
              <w:rPr>
                <w:color w:val="17365D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5B">
              <w:rPr>
                <w:color w:val="17365D"/>
              </w:rPr>
              <w:instrText xml:space="preserve"> FORMCHECKBOX </w:instrText>
            </w:r>
            <w:r w:rsidR="001B0164" w:rsidRPr="00E5065B">
              <w:rPr>
                <w:color w:val="17365D"/>
              </w:rPr>
            </w:r>
            <w:r w:rsidR="001B0164" w:rsidRPr="00E5065B">
              <w:rPr>
                <w:color w:val="17365D"/>
              </w:rPr>
              <w:fldChar w:fldCharType="separate"/>
            </w:r>
            <w:r w:rsidRPr="00E5065B">
              <w:rPr>
                <w:color w:val="17365D"/>
              </w:rPr>
              <w:fldChar w:fldCharType="end"/>
            </w:r>
          </w:p>
        </w:tc>
      </w:tr>
      <w:tr w:rsidR="007D30D2" w:rsidRPr="00E5065B" w:rsidTr="007D30D2">
        <w:trPr>
          <w:trHeight w:hRule="exact" w:val="340"/>
        </w:trPr>
        <w:tc>
          <w:tcPr>
            <w:tcW w:w="4811" w:type="dxa"/>
          </w:tcPr>
          <w:p w:rsidR="007D30D2" w:rsidRPr="00E5065B" w:rsidRDefault="007D30D2" w:rsidP="00230576">
            <w:r w:rsidRPr="00E5065B">
              <w:rPr>
                <w:color w:val="000080"/>
              </w:rPr>
              <w:t>DNA-</w:t>
            </w:r>
            <w:proofErr w:type="spellStart"/>
            <w:r w:rsidRPr="00E5065B">
              <w:rPr>
                <w:color w:val="000080"/>
              </w:rPr>
              <w:t>Seq</w:t>
            </w:r>
            <w:proofErr w:type="spellEnd"/>
            <w:r w:rsidRPr="00E5065B">
              <w:rPr>
                <w:color w:val="000080"/>
              </w:rPr>
              <w:t xml:space="preserve">, </w:t>
            </w:r>
            <w:proofErr w:type="spellStart"/>
            <w:r w:rsidRPr="00E5065B">
              <w:rPr>
                <w:color w:val="000080"/>
              </w:rPr>
              <w:t>PacBio</w:t>
            </w:r>
            <w:proofErr w:type="spellEnd"/>
            <w:r w:rsidRPr="00E5065B">
              <w:rPr>
                <w:color w:val="000080"/>
              </w:rPr>
              <w:t xml:space="preserve"> (long-read SMRT technology)</w:t>
            </w:r>
          </w:p>
        </w:tc>
        <w:tc>
          <w:tcPr>
            <w:tcW w:w="4811" w:type="dxa"/>
          </w:tcPr>
          <w:p w:rsidR="007D30D2" w:rsidRPr="00E5065B" w:rsidRDefault="007D30D2" w:rsidP="00230576">
            <w:r w:rsidRPr="00E5065B">
              <w:rPr>
                <w:color w:val="17365D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5B">
              <w:rPr>
                <w:color w:val="17365D"/>
              </w:rPr>
              <w:instrText xml:space="preserve"> FORMCHECKBOX </w:instrText>
            </w:r>
            <w:r w:rsidR="001B0164" w:rsidRPr="00E5065B">
              <w:rPr>
                <w:color w:val="17365D"/>
              </w:rPr>
            </w:r>
            <w:r w:rsidR="001B0164" w:rsidRPr="00E5065B">
              <w:rPr>
                <w:color w:val="17365D"/>
              </w:rPr>
              <w:fldChar w:fldCharType="separate"/>
            </w:r>
            <w:r w:rsidRPr="00E5065B">
              <w:rPr>
                <w:color w:val="17365D"/>
              </w:rPr>
              <w:fldChar w:fldCharType="end"/>
            </w:r>
          </w:p>
        </w:tc>
      </w:tr>
      <w:tr w:rsidR="007D30D2" w:rsidRPr="00E5065B" w:rsidTr="007D30D2">
        <w:trPr>
          <w:trHeight w:hRule="exact" w:val="340"/>
        </w:trPr>
        <w:tc>
          <w:tcPr>
            <w:tcW w:w="4811" w:type="dxa"/>
          </w:tcPr>
          <w:p w:rsidR="007D30D2" w:rsidRPr="00E5065B" w:rsidRDefault="007D30D2" w:rsidP="00230576">
            <w:r w:rsidRPr="00E5065B">
              <w:rPr>
                <w:color w:val="000080"/>
              </w:rPr>
              <w:t>RNA-</w:t>
            </w:r>
            <w:proofErr w:type="spellStart"/>
            <w:r w:rsidRPr="00E5065B">
              <w:rPr>
                <w:color w:val="000080"/>
              </w:rPr>
              <w:t>Seq</w:t>
            </w:r>
            <w:proofErr w:type="spellEnd"/>
            <w:r w:rsidRPr="00E5065B">
              <w:rPr>
                <w:color w:val="000080"/>
              </w:rPr>
              <w:t>, Illumina (short-read technology)</w:t>
            </w:r>
          </w:p>
        </w:tc>
        <w:tc>
          <w:tcPr>
            <w:tcW w:w="4811" w:type="dxa"/>
          </w:tcPr>
          <w:p w:rsidR="007D30D2" w:rsidRPr="00E5065B" w:rsidRDefault="007D30D2" w:rsidP="00230576">
            <w:r w:rsidRPr="00E5065B">
              <w:rPr>
                <w:color w:val="17365D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5B">
              <w:rPr>
                <w:color w:val="17365D"/>
              </w:rPr>
              <w:instrText xml:space="preserve"> FORMCHECKBOX </w:instrText>
            </w:r>
            <w:r w:rsidR="001B0164" w:rsidRPr="00E5065B">
              <w:rPr>
                <w:color w:val="17365D"/>
              </w:rPr>
            </w:r>
            <w:r w:rsidR="001B0164" w:rsidRPr="00E5065B">
              <w:rPr>
                <w:color w:val="17365D"/>
              </w:rPr>
              <w:fldChar w:fldCharType="separate"/>
            </w:r>
            <w:r w:rsidRPr="00E5065B">
              <w:rPr>
                <w:color w:val="17365D"/>
              </w:rPr>
              <w:fldChar w:fldCharType="end"/>
            </w:r>
          </w:p>
        </w:tc>
      </w:tr>
      <w:tr w:rsidR="007D30D2" w:rsidRPr="00E5065B" w:rsidTr="007D30D2">
        <w:trPr>
          <w:trHeight w:hRule="exact" w:val="340"/>
        </w:trPr>
        <w:tc>
          <w:tcPr>
            <w:tcW w:w="4811" w:type="dxa"/>
          </w:tcPr>
          <w:p w:rsidR="007D30D2" w:rsidRPr="00E5065B" w:rsidRDefault="00D132F3" w:rsidP="00230576">
            <w:r w:rsidRPr="00E5065B">
              <w:rPr>
                <w:color w:val="000080"/>
              </w:rPr>
              <w:t>RNA-</w:t>
            </w:r>
            <w:proofErr w:type="spellStart"/>
            <w:r w:rsidRPr="00E5065B">
              <w:rPr>
                <w:color w:val="000080"/>
              </w:rPr>
              <w:t>Seq</w:t>
            </w:r>
            <w:proofErr w:type="spellEnd"/>
            <w:r w:rsidR="007D30D2" w:rsidRPr="00E5065B">
              <w:rPr>
                <w:color w:val="000080"/>
              </w:rPr>
              <w:t xml:space="preserve">, </w:t>
            </w:r>
            <w:proofErr w:type="spellStart"/>
            <w:r w:rsidR="007D30D2" w:rsidRPr="00E5065B">
              <w:rPr>
                <w:color w:val="000080"/>
              </w:rPr>
              <w:t>PacBio</w:t>
            </w:r>
            <w:proofErr w:type="spellEnd"/>
            <w:r w:rsidR="007D30D2" w:rsidRPr="00E5065B">
              <w:rPr>
                <w:color w:val="000080"/>
              </w:rPr>
              <w:t xml:space="preserve"> ((long-read SMRT technology)</w:t>
            </w:r>
          </w:p>
        </w:tc>
        <w:tc>
          <w:tcPr>
            <w:tcW w:w="4811" w:type="dxa"/>
          </w:tcPr>
          <w:p w:rsidR="007D30D2" w:rsidRPr="00E5065B" w:rsidRDefault="007D30D2" w:rsidP="00230576">
            <w:r w:rsidRPr="00E5065B">
              <w:rPr>
                <w:color w:val="17365D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5B">
              <w:rPr>
                <w:color w:val="17365D"/>
              </w:rPr>
              <w:instrText xml:space="preserve"> FORMCHECKBOX </w:instrText>
            </w:r>
            <w:r w:rsidR="001B0164" w:rsidRPr="00E5065B">
              <w:rPr>
                <w:color w:val="17365D"/>
              </w:rPr>
            </w:r>
            <w:r w:rsidR="001B0164" w:rsidRPr="00E5065B">
              <w:rPr>
                <w:color w:val="17365D"/>
              </w:rPr>
              <w:fldChar w:fldCharType="separate"/>
            </w:r>
            <w:r w:rsidRPr="00E5065B">
              <w:rPr>
                <w:color w:val="17365D"/>
              </w:rPr>
              <w:fldChar w:fldCharType="end"/>
            </w:r>
          </w:p>
        </w:tc>
      </w:tr>
      <w:tr w:rsidR="007D30D2" w:rsidRPr="00E5065B" w:rsidTr="007D30D2">
        <w:trPr>
          <w:trHeight w:hRule="exact" w:val="340"/>
        </w:trPr>
        <w:tc>
          <w:tcPr>
            <w:tcW w:w="4811" w:type="dxa"/>
          </w:tcPr>
          <w:p w:rsidR="007D30D2" w:rsidRPr="00E5065B" w:rsidRDefault="007D30D2" w:rsidP="00230576">
            <w:r w:rsidRPr="00E5065B">
              <w:rPr>
                <w:color w:val="000080"/>
              </w:rPr>
              <w:t>Genotyping, Illumina Arrays (SNP analysis)</w:t>
            </w:r>
          </w:p>
        </w:tc>
        <w:tc>
          <w:tcPr>
            <w:tcW w:w="4811" w:type="dxa"/>
          </w:tcPr>
          <w:p w:rsidR="007D30D2" w:rsidRPr="00E5065B" w:rsidRDefault="007D30D2" w:rsidP="00230576">
            <w:r w:rsidRPr="00E5065B">
              <w:rPr>
                <w:color w:val="17365D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5B">
              <w:rPr>
                <w:color w:val="17365D"/>
              </w:rPr>
              <w:instrText xml:space="preserve"> FORMCHECKBOX </w:instrText>
            </w:r>
            <w:r w:rsidR="001B0164" w:rsidRPr="00E5065B">
              <w:rPr>
                <w:color w:val="17365D"/>
              </w:rPr>
            </w:r>
            <w:r w:rsidR="001B0164" w:rsidRPr="00E5065B">
              <w:rPr>
                <w:color w:val="17365D"/>
              </w:rPr>
              <w:fldChar w:fldCharType="separate"/>
            </w:r>
            <w:r w:rsidRPr="00E5065B">
              <w:rPr>
                <w:color w:val="17365D"/>
              </w:rPr>
              <w:fldChar w:fldCharType="end"/>
            </w:r>
          </w:p>
        </w:tc>
      </w:tr>
      <w:tr w:rsidR="007D30D2" w:rsidRPr="00E5065B" w:rsidTr="007D30D2">
        <w:trPr>
          <w:trHeight w:hRule="exact" w:val="340"/>
        </w:trPr>
        <w:tc>
          <w:tcPr>
            <w:tcW w:w="4811" w:type="dxa"/>
          </w:tcPr>
          <w:p w:rsidR="007D30D2" w:rsidRPr="00E5065B" w:rsidRDefault="007D30D2" w:rsidP="00230576">
            <w:r w:rsidRPr="00E5065B">
              <w:rPr>
                <w:color w:val="000080"/>
              </w:rPr>
              <w:t xml:space="preserve">Genotyping, NGS (whole exome, whole genome, </w:t>
            </w:r>
            <w:proofErr w:type="spellStart"/>
            <w:r w:rsidRPr="00E5065B">
              <w:rPr>
                <w:color w:val="000080"/>
              </w:rPr>
              <w:t>etc</w:t>
            </w:r>
            <w:proofErr w:type="spellEnd"/>
            <w:r w:rsidRPr="00E5065B">
              <w:rPr>
                <w:color w:val="000080"/>
              </w:rPr>
              <w:t>…)</w:t>
            </w:r>
          </w:p>
        </w:tc>
        <w:tc>
          <w:tcPr>
            <w:tcW w:w="4811" w:type="dxa"/>
          </w:tcPr>
          <w:p w:rsidR="007D30D2" w:rsidRPr="00E5065B" w:rsidRDefault="007D30D2" w:rsidP="00230576">
            <w:r w:rsidRPr="00E5065B">
              <w:rPr>
                <w:color w:val="17365D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5B">
              <w:rPr>
                <w:color w:val="17365D"/>
              </w:rPr>
              <w:instrText xml:space="preserve"> FORMCHECKBOX </w:instrText>
            </w:r>
            <w:r w:rsidR="001B0164" w:rsidRPr="00E5065B">
              <w:rPr>
                <w:color w:val="17365D"/>
              </w:rPr>
            </w:r>
            <w:r w:rsidR="001B0164" w:rsidRPr="00E5065B">
              <w:rPr>
                <w:color w:val="17365D"/>
              </w:rPr>
              <w:fldChar w:fldCharType="separate"/>
            </w:r>
            <w:r w:rsidRPr="00E5065B">
              <w:rPr>
                <w:color w:val="17365D"/>
              </w:rPr>
              <w:fldChar w:fldCharType="end"/>
            </w:r>
          </w:p>
        </w:tc>
      </w:tr>
      <w:tr w:rsidR="007D30D2" w:rsidRPr="00E5065B" w:rsidTr="007D30D2">
        <w:trPr>
          <w:trHeight w:hRule="exact" w:val="340"/>
        </w:trPr>
        <w:tc>
          <w:tcPr>
            <w:tcW w:w="4811" w:type="dxa"/>
          </w:tcPr>
          <w:p w:rsidR="007D30D2" w:rsidRPr="00E5065B" w:rsidRDefault="007D30D2" w:rsidP="00230576">
            <w:r w:rsidRPr="00E5065B">
              <w:rPr>
                <w:color w:val="000080"/>
              </w:rPr>
              <w:t>Epigenetics, Illumina Arrays (methylation)</w:t>
            </w:r>
          </w:p>
        </w:tc>
        <w:tc>
          <w:tcPr>
            <w:tcW w:w="4811" w:type="dxa"/>
          </w:tcPr>
          <w:p w:rsidR="007D30D2" w:rsidRPr="00E5065B" w:rsidRDefault="007D30D2" w:rsidP="00230576">
            <w:r w:rsidRPr="00E5065B">
              <w:rPr>
                <w:color w:val="17365D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5B">
              <w:rPr>
                <w:color w:val="17365D"/>
              </w:rPr>
              <w:instrText xml:space="preserve"> FORMCHECKBOX </w:instrText>
            </w:r>
            <w:r w:rsidR="001B0164" w:rsidRPr="00E5065B">
              <w:rPr>
                <w:color w:val="17365D"/>
              </w:rPr>
            </w:r>
            <w:r w:rsidR="001B0164" w:rsidRPr="00E5065B">
              <w:rPr>
                <w:color w:val="17365D"/>
              </w:rPr>
              <w:fldChar w:fldCharType="separate"/>
            </w:r>
            <w:r w:rsidRPr="00E5065B">
              <w:rPr>
                <w:color w:val="17365D"/>
              </w:rPr>
              <w:fldChar w:fldCharType="end"/>
            </w:r>
          </w:p>
        </w:tc>
      </w:tr>
      <w:tr w:rsidR="007D30D2" w:rsidRPr="00E5065B" w:rsidTr="007D30D2">
        <w:trPr>
          <w:trHeight w:hRule="exact" w:val="340"/>
        </w:trPr>
        <w:tc>
          <w:tcPr>
            <w:tcW w:w="4811" w:type="dxa"/>
          </w:tcPr>
          <w:p w:rsidR="007D30D2" w:rsidRPr="00E5065B" w:rsidRDefault="007D30D2" w:rsidP="00230576">
            <w:r w:rsidRPr="00E5065B">
              <w:rPr>
                <w:color w:val="000080"/>
              </w:rPr>
              <w:t>Epigenetics, NGS (</w:t>
            </w:r>
            <w:proofErr w:type="spellStart"/>
            <w:r w:rsidRPr="00E5065B">
              <w:rPr>
                <w:color w:val="000080"/>
              </w:rPr>
              <w:t>ChIP-Seq</w:t>
            </w:r>
            <w:proofErr w:type="spellEnd"/>
            <w:r w:rsidRPr="00E5065B">
              <w:rPr>
                <w:color w:val="000080"/>
              </w:rPr>
              <w:t>, ATAC-</w:t>
            </w:r>
            <w:proofErr w:type="spellStart"/>
            <w:r w:rsidRPr="00E5065B">
              <w:rPr>
                <w:color w:val="000080"/>
              </w:rPr>
              <w:t>Seq</w:t>
            </w:r>
            <w:proofErr w:type="spellEnd"/>
            <w:r w:rsidRPr="00E5065B">
              <w:rPr>
                <w:color w:val="000080"/>
              </w:rPr>
              <w:t xml:space="preserve">, </w:t>
            </w:r>
            <w:proofErr w:type="spellStart"/>
            <w:r w:rsidRPr="00E5065B">
              <w:rPr>
                <w:color w:val="000080"/>
              </w:rPr>
              <w:t>etc</w:t>
            </w:r>
            <w:proofErr w:type="spellEnd"/>
            <w:r w:rsidRPr="00E5065B">
              <w:rPr>
                <w:color w:val="000080"/>
              </w:rPr>
              <w:t>…)</w:t>
            </w:r>
          </w:p>
        </w:tc>
        <w:tc>
          <w:tcPr>
            <w:tcW w:w="4811" w:type="dxa"/>
          </w:tcPr>
          <w:p w:rsidR="007D30D2" w:rsidRPr="00E5065B" w:rsidRDefault="007D30D2" w:rsidP="00230576">
            <w:r w:rsidRPr="00E5065B">
              <w:rPr>
                <w:color w:val="17365D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5B">
              <w:rPr>
                <w:color w:val="17365D"/>
              </w:rPr>
              <w:instrText xml:space="preserve"> FORMCHECKBOX </w:instrText>
            </w:r>
            <w:r w:rsidR="001B0164" w:rsidRPr="00E5065B">
              <w:rPr>
                <w:color w:val="17365D"/>
              </w:rPr>
            </w:r>
            <w:r w:rsidR="001B0164" w:rsidRPr="00E5065B">
              <w:rPr>
                <w:color w:val="17365D"/>
              </w:rPr>
              <w:fldChar w:fldCharType="separate"/>
            </w:r>
            <w:r w:rsidRPr="00E5065B">
              <w:rPr>
                <w:color w:val="17365D"/>
              </w:rPr>
              <w:fldChar w:fldCharType="end"/>
            </w:r>
          </w:p>
        </w:tc>
      </w:tr>
      <w:tr w:rsidR="007D30D2" w:rsidRPr="00E5065B" w:rsidTr="007D30D2">
        <w:trPr>
          <w:trHeight w:hRule="exact" w:val="340"/>
        </w:trPr>
        <w:tc>
          <w:tcPr>
            <w:tcW w:w="4811" w:type="dxa"/>
          </w:tcPr>
          <w:p w:rsidR="007D30D2" w:rsidRPr="00E5065B" w:rsidRDefault="007D30D2" w:rsidP="00C65C5B">
            <w:r w:rsidRPr="00E5065B">
              <w:rPr>
                <w:color w:val="000080"/>
              </w:rPr>
              <w:t>Metagenomics: 16S/18S/ITS</w:t>
            </w:r>
          </w:p>
        </w:tc>
        <w:tc>
          <w:tcPr>
            <w:tcW w:w="4811" w:type="dxa"/>
          </w:tcPr>
          <w:p w:rsidR="007D30D2" w:rsidRPr="00E5065B" w:rsidRDefault="007D30D2" w:rsidP="00C65C5B">
            <w:r w:rsidRPr="00E5065B">
              <w:rPr>
                <w:color w:val="17365D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5B">
              <w:rPr>
                <w:color w:val="17365D"/>
              </w:rPr>
              <w:instrText xml:space="preserve"> FORMCHECKBOX </w:instrText>
            </w:r>
            <w:r w:rsidR="001B0164" w:rsidRPr="00E5065B">
              <w:rPr>
                <w:color w:val="17365D"/>
              </w:rPr>
            </w:r>
            <w:r w:rsidR="001B0164" w:rsidRPr="00E5065B">
              <w:rPr>
                <w:color w:val="17365D"/>
              </w:rPr>
              <w:fldChar w:fldCharType="separate"/>
            </w:r>
            <w:r w:rsidRPr="00E5065B">
              <w:rPr>
                <w:color w:val="17365D"/>
              </w:rPr>
              <w:fldChar w:fldCharType="end"/>
            </w:r>
          </w:p>
        </w:tc>
      </w:tr>
      <w:tr w:rsidR="007D30D2" w:rsidRPr="00E5065B" w:rsidTr="007D30D2">
        <w:trPr>
          <w:trHeight w:hRule="exact" w:val="340"/>
        </w:trPr>
        <w:tc>
          <w:tcPr>
            <w:tcW w:w="4811" w:type="dxa"/>
          </w:tcPr>
          <w:p w:rsidR="007D30D2" w:rsidRPr="00E5065B" w:rsidRDefault="007D30D2" w:rsidP="00C65C5B">
            <w:r w:rsidRPr="00E5065B">
              <w:rPr>
                <w:color w:val="000080"/>
              </w:rPr>
              <w:t>Metagenomics, Shotgun / whole genomes</w:t>
            </w:r>
          </w:p>
        </w:tc>
        <w:tc>
          <w:tcPr>
            <w:tcW w:w="4811" w:type="dxa"/>
          </w:tcPr>
          <w:p w:rsidR="007D30D2" w:rsidRPr="00E5065B" w:rsidRDefault="007D30D2" w:rsidP="00C65C5B">
            <w:r w:rsidRPr="00E5065B">
              <w:rPr>
                <w:color w:val="17365D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5B">
              <w:rPr>
                <w:color w:val="17365D"/>
              </w:rPr>
              <w:instrText xml:space="preserve"> FORMCHECKBOX </w:instrText>
            </w:r>
            <w:r w:rsidR="001B0164" w:rsidRPr="00E5065B">
              <w:rPr>
                <w:color w:val="17365D"/>
              </w:rPr>
            </w:r>
            <w:r w:rsidR="001B0164" w:rsidRPr="00E5065B">
              <w:rPr>
                <w:color w:val="17365D"/>
              </w:rPr>
              <w:fldChar w:fldCharType="separate"/>
            </w:r>
            <w:r w:rsidRPr="00E5065B">
              <w:rPr>
                <w:color w:val="17365D"/>
              </w:rPr>
              <w:fldChar w:fldCharType="end"/>
            </w:r>
          </w:p>
        </w:tc>
      </w:tr>
      <w:tr w:rsidR="007D30D2" w:rsidRPr="00E5065B" w:rsidTr="007D30D2">
        <w:trPr>
          <w:trHeight w:hRule="exact" w:val="340"/>
        </w:trPr>
        <w:tc>
          <w:tcPr>
            <w:tcW w:w="4811" w:type="dxa"/>
          </w:tcPr>
          <w:p w:rsidR="007D30D2" w:rsidRPr="00E5065B" w:rsidRDefault="007D30D2" w:rsidP="00C65C5B">
            <w:r w:rsidRPr="00E5065B">
              <w:t>Other</w:t>
            </w:r>
          </w:p>
        </w:tc>
        <w:tc>
          <w:tcPr>
            <w:tcW w:w="4811" w:type="dxa"/>
          </w:tcPr>
          <w:p w:rsidR="007D30D2" w:rsidRPr="00E5065B" w:rsidRDefault="007D30D2" w:rsidP="00C65C5B">
            <w:r w:rsidRPr="00E5065B">
              <w:rPr>
                <w:color w:val="17365D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65B">
              <w:rPr>
                <w:color w:val="17365D"/>
              </w:rPr>
              <w:instrText xml:space="preserve"> FORMCHECKBOX </w:instrText>
            </w:r>
            <w:r w:rsidR="001B0164" w:rsidRPr="00E5065B">
              <w:rPr>
                <w:color w:val="17365D"/>
              </w:rPr>
            </w:r>
            <w:r w:rsidR="001B0164" w:rsidRPr="00E5065B">
              <w:rPr>
                <w:color w:val="17365D"/>
              </w:rPr>
              <w:fldChar w:fldCharType="separate"/>
            </w:r>
            <w:r w:rsidRPr="00E5065B">
              <w:rPr>
                <w:color w:val="17365D"/>
              </w:rPr>
              <w:fldChar w:fldCharType="end"/>
            </w:r>
          </w:p>
        </w:tc>
      </w:tr>
    </w:tbl>
    <w:p w:rsidR="00230576" w:rsidRPr="00E5065B" w:rsidRDefault="00230576" w:rsidP="00230576"/>
    <w:p w:rsidR="007D30D2" w:rsidRPr="00E5065B" w:rsidRDefault="007D30D2">
      <w:pPr>
        <w:rPr>
          <w:rFonts w:ascii="Arial" w:eastAsiaTheme="majorEastAsia" w:hAnsi="Arial" w:cs="Arial"/>
          <w:b/>
          <w:bCs/>
          <w:smallCaps/>
          <w:color w:val="C0504D" w:themeColor="accent2"/>
          <w:sz w:val="24"/>
          <w:szCs w:val="24"/>
        </w:rPr>
      </w:pPr>
      <w:r w:rsidRPr="00E5065B">
        <w:rPr>
          <w:sz w:val="24"/>
          <w:szCs w:val="24"/>
        </w:rPr>
        <w:br w:type="page"/>
      </w:r>
    </w:p>
    <w:p w:rsidR="007D30D2" w:rsidRPr="00E5065B" w:rsidRDefault="007D30D2" w:rsidP="007D30D2">
      <w:pPr>
        <w:pStyle w:val="Heading2"/>
        <w:keepLines w:val="0"/>
        <w:numPr>
          <w:ilvl w:val="0"/>
          <w:numId w:val="1"/>
        </w:numPr>
        <w:tabs>
          <w:tab w:val="num" w:pos="0"/>
        </w:tabs>
        <w:spacing w:before="0" w:after="0"/>
        <w:ind w:left="-426" w:firstLine="142"/>
        <w:jc w:val="left"/>
        <w:rPr>
          <w:sz w:val="24"/>
          <w:szCs w:val="24"/>
          <w:lang w:val="en-US"/>
        </w:rPr>
      </w:pPr>
      <w:r w:rsidRPr="00E5065B">
        <w:rPr>
          <w:sz w:val="24"/>
          <w:szCs w:val="24"/>
          <w:lang w:val="en-US"/>
        </w:rPr>
        <w:lastRenderedPageBreak/>
        <w:t xml:space="preserve">Project Title (this information can appear on the </w:t>
      </w:r>
      <w:proofErr w:type="spellStart"/>
      <w:r w:rsidRPr="00E5065B">
        <w:rPr>
          <w:sz w:val="24"/>
          <w:szCs w:val="24"/>
          <w:lang w:val="en-US"/>
        </w:rPr>
        <w:t>biomics</w:t>
      </w:r>
      <w:proofErr w:type="spellEnd"/>
      <w:r w:rsidRPr="00E5065B">
        <w:rPr>
          <w:sz w:val="24"/>
          <w:szCs w:val="24"/>
          <w:lang w:val="en-US"/>
        </w:rPr>
        <w:t xml:space="preserve"> website [intranet only]</w:t>
      </w:r>
      <w:proofErr w:type="gramStart"/>
      <w:r w:rsidRPr="00E5065B">
        <w:rPr>
          <w:sz w:val="24"/>
          <w:szCs w:val="24"/>
          <w:lang w:val="en-US"/>
        </w:rPr>
        <w:t>) :</w:t>
      </w:r>
      <w:proofErr w:type="gramEnd"/>
    </w:p>
    <w:p w:rsidR="007D30D2" w:rsidRPr="00E5065B" w:rsidRDefault="007D30D2" w:rsidP="007D30D2"/>
    <w:p w:rsidR="007D30D2" w:rsidRPr="00E5065B" w:rsidRDefault="007D30D2" w:rsidP="007D30D2">
      <w:pPr>
        <w:rPr>
          <w:b/>
          <w:color w:val="000080"/>
          <w:sz w:val="24"/>
        </w:rPr>
      </w:pPr>
      <w:r w:rsidRPr="00E5065B">
        <w:rPr>
          <w:b/>
          <w:color w:val="000080"/>
          <w:sz w:val="24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8" w:name="Texte43"/>
      <w:r w:rsidRPr="00E5065B">
        <w:rPr>
          <w:b/>
          <w:color w:val="000080"/>
          <w:sz w:val="24"/>
        </w:rPr>
        <w:instrText xml:space="preserve"> FORMTEXT </w:instrText>
      </w:r>
      <w:r w:rsidRPr="00E5065B">
        <w:rPr>
          <w:b/>
          <w:color w:val="000080"/>
          <w:sz w:val="24"/>
        </w:rPr>
      </w:r>
      <w:r w:rsidRPr="00E5065B">
        <w:rPr>
          <w:b/>
          <w:color w:val="000080"/>
          <w:sz w:val="24"/>
        </w:rPr>
        <w:fldChar w:fldCharType="separate"/>
      </w:r>
      <w:r w:rsidRPr="00E5065B">
        <w:rPr>
          <w:b/>
          <w:noProof/>
          <w:color w:val="000080"/>
          <w:sz w:val="24"/>
        </w:rPr>
        <w:t> </w:t>
      </w:r>
      <w:r w:rsidRPr="00E5065B">
        <w:rPr>
          <w:b/>
          <w:noProof/>
          <w:color w:val="000080"/>
          <w:sz w:val="24"/>
        </w:rPr>
        <w:t> </w:t>
      </w:r>
      <w:r w:rsidRPr="00E5065B">
        <w:rPr>
          <w:b/>
          <w:noProof/>
          <w:color w:val="000080"/>
          <w:sz w:val="24"/>
        </w:rPr>
        <w:t> </w:t>
      </w:r>
      <w:r w:rsidRPr="00E5065B">
        <w:rPr>
          <w:b/>
          <w:noProof/>
          <w:color w:val="000080"/>
          <w:sz w:val="24"/>
        </w:rPr>
        <w:t> </w:t>
      </w:r>
      <w:r w:rsidRPr="00E5065B">
        <w:rPr>
          <w:b/>
          <w:noProof/>
          <w:color w:val="000080"/>
          <w:sz w:val="24"/>
        </w:rPr>
        <w:t> </w:t>
      </w:r>
      <w:r w:rsidRPr="00E5065B">
        <w:rPr>
          <w:b/>
          <w:color w:val="000080"/>
          <w:sz w:val="24"/>
        </w:rPr>
        <w:fldChar w:fldCharType="end"/>
      </w:r>
      <w:bookmarkEnd w:id="8"/>
    </w:p>
    <w:p w:rsidR="007D30D2" w:rsidRPr="00E5065B" w:rsidRDefault="007D30D2" w:rsidP="007D30D2">
      <w:pPr>
        <w:pStyle w:val="Heading2"/>
        <w:keepLines w:val="0"/>
        <w:numPr>
          <w:ilvl w:val="0"/>
          <w:numId w:val="1"/>
        </w:numPr>
        <w:tabs>
          <w:tab w:val="num" w:pos="0"/>
        </w:tabs>
        <w:spacing w:before="0" w:after="0"/>
        <w:ind w:left="-426" w:firstLine="142"/>
        <w:jc w:val="left"/>
        <w:rPr>
          <w:sz w:val="24"/>
          <w:szCs w:val="24"/>
          <w:lang w:val="en-US"/>
        </w:rPr>
      </w:pPr>
      <w:r w:rsidRPr="00E5065B">
        <w:rPr>
          <w:sz w:val="24"/>
          <w:szCs w:val="24"/>
          <w:lang w:val="en-US"/>
        </w:rPr>
        <w:t>Project context and summary (this information remains confidential</w:t>
      </w:r>
      <w:proofErr w:type="gramStart"/>
      <w:r w:rsidRPr="00E5065B">
        <w:rPr>
          <w:sz w:val="24"/>
          <w:szCs w:val="24"/>
          <w:lang w:val="en-US"/>
        </w:rPr>
        <w:t>) :</w:t>
      </w:r>
      <w:proofErr w:type="gramEnd"/>
    </w:p>
    <w:p w:rsidR="007D30D2" w:rsidRPr="00E5065B" w:rsidRDefault="007D30D2" w:rsidP="007D30D2"/>
    <w:p w:rsidR="007D30D2" w:rsidRPr="00E5065B" w:rsidRDefault="007D30D2" w:rsidP="007D30D2">
      <w:pPr>
        <w:rPr>
          <w:b/>
          <w:color w:val="000080"/>
          <w:sz w:val="24"/>
        </w:rPr>
      </w:pPr>
      <w:r w:rsidRPr="00E5065B">
        <w:rPr>
          <w:b/>
          <w:color w:val="000080"/>
          <w:sz w:val="24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Pr="00E5065B">
        <w:rPr>
          <w:b/>
          <w:color w:val="000080"/>
          <w:sz w:val="24"/>
        </w:rPr>
        <w:instrText xml:space="preserve"> FORMTEXT </w:instrText>
      </w:r>
      <w:r w:rsidRPr="00E5065B">
        <w:rPr>
          <w:b/>
          <w:color w:val="000080"/>
          <w:sz w:val="24"/>
        </w:rPr>
      </w:r>
      <w:r w:rsidRPr="00E5065B">
        <w:rPr>
          <w:b/>
          <w:color w:val="000080"/>
          <w:sz w:val="24"/>
        </w:rPr>
        <w:fldChar w:fldCharType="separate"/>
      </w:r>
      <w:r w:rsidRPr="00E5065B">
        <w:rPr>
          <w:b/>
          <w:noProof/>
          <w:color w:val="000080"/>
          <w:sz w:val="24"/>
        </w:rPr>
        <w:t> </w:t>
      </w:r>
      <w:r w:rsidRPr="00E5065B">
        <w:rPr>
          <w:b/>
          <w:noProof/>
          <w:color w:val="000080"/>
          <w:sz w:val="24"/>
        </w:rPr>
        <w:t> </w:t>
      </w:r>
      <w:r w:rsidRPr="00E5065B">
        <w:rPr>
          <w:b/>
          <w:noProof/>
          <w:color w:val="000080"/>
          <w:sz w:val="24"/>
        </w:rPr>
        <w:t> </w:t>
      </w:r>
      <w:r w:rsidRPr="00E5065B">
        <w:rPr>
          <w:b/>
          <w:noProof/>
          <w:color w:val="000080"/>
          <w:sz w:val="24"/>
        </w:rPr>
        <w:t> </w:t>
      </w:r>
      <w:r w:rsidRPr="00E5065B">
        <w:rPr>
          <w:b/>
          <w:noProof/>
          <w:color w:val="000080"/>
          <w:sz w:val="24"/>
        </w:rPr>
        <w:t> </w:t>
      </w:r>
      <w:r w:rsidRPr="00E5065B">
        <w:rPr>
          <w:b/>
          <w:color w:val="000080"/>
          <w:sz w:val="24"/>
        </w:rPr>
        <w:fldChar w:fldCharType="end"/>
      </w:r>
    </w:p>
    <w:p w:rsidR="007D30D2" w:rsidRPr="00E5065B" w:rsidRDefault="007D30D2" w:rsidP="007D30D2">
      <w:pPr>
        <w:pStyle w:val="Heading2"/>
        <w:keepLines w:val="0"/>
        <w:numPr>
          <w:ilvl w:val="0"/>
          <w:numId w:val="1"/>
        </w:numPr>
        <w:tabs>
          <w:tab w:val="num" w:pos="0"/>
        </w:tabs>
        <w:spacing w:before="0" w:after="0"/>
        <w:ind w:left="-426" w:firstLine="142"/>
        <w:jc w:val="left"/>
      </w:pPr>
      <w:proofErr w:type="spellStart"/>
      <w:r w:rsidRPr="00E5065B">
        <w:t>Other</w:t>
      </w:r>
      <w:proofErr w:type="spellEnd"/>
      <w:r w:rsidRPr="00E5065B">
        <w:t xml:space="preserve"> </w:t>
      </w:r>
      <w:proofErr w:type="spellStart"/>
      <w:r w:rsidRPr="00E5065B">
        <w:t>Details</w:t>
      </w:r>
      <w:proofErr w:type="spellEnd"/>
      <w:r w:rsidRPr="00E5065B">
        <w:t>:</w:t>
      </w:r>
    </w:p>
    <w:p w:rsidR="007D30D2" w:rsidRPr="00E5065B" w:rsidRDefault="007D30D2" w:rsidP="007D30D2">
      <w:pPr>
        <w:pStyle w:val="NoSpacing"/>
        <w:rPr>
          <w:sz w:val="24"/>
        </w:rPr>
      </w:pPr>
      <w:r w:rsidRPr="00E5065B">
        <w:rPr>
          <w:sz w:val="24"/>
        </w:rPr>
        <w:t xml:space="preserve">Is this an urgent deadline (Conference, manuscript, </w:t>
      </w:r>
      <w:proofErr w:type="spellStart"/>
      <w:r w:rsidRPr="00E5065B">
        <w:rPr>
          <w:sz w:val="24"/>
        </w:rPr>
        <w:t>etc</w:t>
      </w:r>
      <w:proofErr w:type="spellEnd"/>
      <w:r w:rsidRPr="00E5065B">
        <w:rPr>
          <w:sz w:val="24"/>
        </w:rPr>
        <w:t xml:space="preserve">…) to receive the results of this project? </w:t>
      </w:r>
      <w:r w:rsidRPr="00E5065B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065B">
        <w:rPr>
          <w:sz w:val="24"/>
        </w:rPr>
        <w:instrText xml:space="preserve"> FORMTEXT </w:instrText>
      </w:r>
      <w:r w:rsidRPr="00E5065B">
        <w:rPr>
          <w:sz w:val="24"/>
        </w:rPr>
      </w:r>
      <w:r w:rsidRPr="00E5065B">
        <w:rPr>
          <w:sz w:val="24"/>
        </w:rPr>
        <w:fldChar w:fldCharType="separate"/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sz w:val="24"/>
        </w:rPr>
        <w:fldChar w:fldCharType="end"/>
      </w:r>
    </w:p>
    <w:p w:rsidR="007D30D2" w:rsidRPr="00E5065B" w:rsidRDefault="007D30D2" w:rsidP="007D30D2">
      <w:pPr>
        <w:pStyle w:val="NoSpacing"/>
        <w:numPr>
          <w:ilvl w:val="0"/>
          <w:numId w:val="5"/>
        </w:numPr>
        <w:rPr>
          <w:sz w:val="24"/>
        </w:rPr>
      </w:pPr>
      <w:r w:rsidRPr="00E5065B">
        <w:rPr>
          <w:sz w:val="24"/>
        </w:rPr>
        <w:t xml:space="preserve">If so, please provide the date. </w:t>
      </w:r>
      <w:r w:rsidRPr="00E5065B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065B">
        <w:rPr>
          <w:sz w:val="24"/>
        </w:rPr>
        <w:instrText xml:space="preserve"> FORMTEXT </w:instrText>
      </w:r>
      <w:r w:rsidRPr="00E5065B">
        <w:rPr>
          <w:sz w:val="24"/>
        </w:rPr>
      </w:r>
      <w:r w:rsidRPr="00E5065B">
        <w:rPr>
          <w:sz w:val="24"/>
        </w:rPr>
        <w:fldChar w:fldCharType="separate"/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sz w:val="24"/>
        </w:rPr>
        <w:fldChar w:fldCharType="end"/>
      </w:r>
    </w:p>
    <w:p w:rsidR="007D30D2" w:rsidRPr="00E5065B" w:rsidRDefault="007D30D2" w:rsidP="007D30D2">
      <w:pPr>
        <w:pStyle w:val="NoSpacing"/>
        <w:rPr>
          <w:sz w:val="24"/>
        </w:rPr>
      </w:pPr>
    </w:p>
    <w:p w:rsidR="007D30D2" w:rsidRPr="00E5065B" w:rsidRDefault="007D30D2" w:rsidP="007D30D2">
      <w:pPr>
        <w:pStyle w:val="NoSpacing"/>
        <w:rPr>
          <w:sz w:val="24"/>
        </w:rPr>
      </w:pPr>
    </w:p>
    <w:p w:rsidR="007D30D2" w:rsidRPr="00E5065B" w:rsidRDefault="007D30D2" w:rsidP="007D30D2">
      <w:pPr>
        <w:pStyle w:val="NoSpacing"/>
        <w:rPr>
          <w:sz w:val="24"/>
        </w:rPr>
      </w:pPr>
      <w:r w:rsidRPr="00E5065B">
        <w:rPr>
          <w:sz w:val="24"/>
        </w:rPr>
        <w:t xml:space="preserve">Does your project include collaboration with the </w:t>
      </w:r>
      <w:proofErr w:type="spellStart"/>
      <w:r w:rsidRPr="00E5065B">
        <w:rPr>
          <w:sz w:val="24"/>
        </w:rPr>
        <w:t>Institut</w:t>
      </w:r>
      <w:proofErr w:type="spellEnd"/>
      <w:r w:rsidRPr="00E5065B">
        <w:rPr>
          <w:sz w:val="24"/>
        </w:rPr>
        <w:t xml:space="preserve"> Pasteur RIIP? </w:t>
      </w:r>
      <w:r w:rsidRPr="00E5065B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065B">
        <w:rPr>
          <w:sz w:val="24"/>
        </w:rPr>
        <w:instrText xml:space="preserve"> FORMTEXT </w:instrText>
      </w:r>
      <w:r w:rsidRPr="00E5065B">
        <w:rPr>
          <w:sz w:val="24"/>
        </w:rPr>
      </w:r>
      <w:r w:rsidRPr="00E5065B">
        <w:rPr>
          <w:sz w:val="24"/>
        </w:rPr>
        <w:fldChar w:fldCharType="separate"/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sz w:val="24"/>
        </w:rPr>
        <w:fldChar w:fldCharType="end"/>
      </w:r>
    </w:p>
    <w:p w:rsidR="007D30D2" w:rsidRPr="00E5065B" w:rsidRDefault="007D30D2" w:rsidP="007D30D2">
      <w:pPr>
        <w:pStyle w:val="NoSpacing"/>
        <w:numPr>
          <w:ilvl w:val="0"/>
          <w:numId w:val="5"/>
        </w:numPr>
        <w:rPr>
          <w:sz w:val="24"/>
        </w:rPr>
      </w:pPr>
      <w:r w:rsidRPr="00E5065B">
        <w:rPr>
          <w:sz w:val="24"/>
        </w:rPr>
        <w:t xml:space="preserve">Which Institute(s)? </w:t>
      </w:r>
      <w:r w:rsidRPr="00E5065B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065B">
        <w:rPr>
          <w:sz w:val="24"/>
        </w:rPr>
        <w:instrText xml:space="preserve"> FORMTEXT </w:instrText>
      </w:r>
      <w:r w:rsidRPr="00E5065B">
        <w:rPr>
          <w:sz w:val="24"/>
        </w:rPr>
      </w:r>
      <w:r w:rsidRPr="00E5065B">
        <w:rPr>
          <w:sz w:val="24"/>
        </w:rPr>
        <w:fldChar w:fldCharType="separate"/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sz w:val="24"/>
        </w:rPr>
        <w:fldChar w:fldCharType="end"/>
      </w:r>
    </w:p>
    <w:p w:rsidR="007D30D2" w:rsidRPr="00E5065B" w:rsidRDefault="007D30D2" w:rsidP="007D30D2">
      <w:pPr>
        <w:pStyle w:val="NoSpacing"/>
        <w:rPr>
          <w:sz w:val="24"/>
        </w:rPr>
      </w:pPr>
    </w:p>
    <w:p w:rsidR="007D30D2" w:rsidRPr="00E5065B" w:rsidRDefault="007D30D2" w:rsidP="007D30D2">
      <w:pPr>
        <w:pStyle w:val="NoSpacing"/>
        <w:rPr>
          <w:sz w:val="24"/>
        </w:rPr>
      </w:pPr>
    </w:p>
    <w:p w:rsidR="007D30D2" w:rsidRPr="00E5065B" w:rsidRDefault="007D30D2" w:rsidP="007D30D2">
      <w:pPr>
        <w:pStyle w:val="NoSpacing"/>
        <w:rPr>
          <w:sz w:val="24"/>
        </w:rPr>
      </w:pPr>
      <w:r w:rsidRPr="00E5065B">
        <w:rPr>
          <w:sz w:val="24"/>
        </w:rPr>
        <w:t xml:space="preserve">Will you require analysis for your samples? </w:t>
      </w:r>
      <w:r w:rsidRPr="00E5065B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065B">
        <w:rPr>
          <w:sz w:val="24"/>
        </w:rPr>
        <w:instrText xml:space="preserve"> FORMTEXT </w:instrText>
      </w:r>
      <w:r w:rsidRPr="00E5065B">
        <w:rPr>
          <w:sz w:val="24"/>
        </w:rPr>
      </w:r>
      <w:r w:rsidRPr="00E5065B">
        <w:rPr>
          <w:sz w:val="24"/>
        </w:rPr>
        <w:fldChar w:fldCharType="separate"/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sz w:val="24"/>
        </w:rPr>
        <w:fldChar w:fldCharType="end"/>
      </w:r>
    </w:p>
    <w:p w:rsidR="007D30D2" w:rsidRPr="00E5065B" w:rsidRDefault="007D30D2" w:rsidP="007D30D2">
      <w:pPr>
        <w:pStyle w:val="NoSpacing"/>
        <w:numPr>
          <w:ilvl w:val="0"/>
          <w:numId w:val="5"/>
        </w:numPr>
        <w:rPr>
          <w:sz w:val="24"/>
        </w:rPr>
      </w:pPr>
      <w:r w:rsidRPr="00E5065B">
        <w:rPr>
          <w:sz w:val="24"/>
        </w:rPr>
        <w:t xml:space="preserve">If ‘yes,’ please provide details: </w:t>
      </w:r>
      <w:r w:rsidRPr="00E5065B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065B">
        <w:rPr>
          <w:sz w:val="24"/>
        </w:rPr>
        <w:instrText xml:space="preserve"> FORMTEXT </w:instrText>
      </w:r>
      <w:r w:rsidRPr="00E5065B">
        <w:rPr>
          <w:sz w:val="24"/>
        </w:rPr>
      </w:r>
      <w:r w:rsidRPr="00E5065B">
        <w:rPr>
          <w:sz w:val="24"/>
        </w:rPr>
        <w:fldChar w:fldCharType="separate"/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sz w:val="24"/>
        </w:rPr>
        <w:fldChar w:fldCharType="end"/>
      </w:r>
    </w:p>
    <w:p w:rsidR="007D30D2" w:rsidRPr="00E5065B" w:rsidRDefault="007D30D2" w:rsidP="007D30D2">
      <w:pPr>
        <w:pStyle w:val="NoSpacing"/>
        <w:rPr>
          <w:sz w:val="24"/>
        </w:rPr>
      </w:pPr>
    </w:p>
    <w:p w:rsidR="007D30D2" w:rsidRPr="00E5065B" w:rsidRDefault="007D30D2" w:rsidP="007D30D2">
      <w:pPr>
        <w:pStyle w:val="NoSpacing"/>
        <w:rPr>
          <w:sz w:val="24"/>
        </w:rPr>
      </w:pPr>
    </w:p>
    <w:p w:rsidR="007D30D2" w:rsidRPr="00E5065B" w:rsidRDefault="007D30D2" w:rsidP="007D30D2">
      <w:pPr>
        <w:pStyle w:val="NoSpacing"/>
        <w:rPr>
          <w:sz w:val="24"/>
        </w:rPr>
      </w:pPr>
      <w:r w:rsidRPr="00E5065B">
        <w:rPr>
          <w:sz w:val="24"/>
        </w:rPr>
        <w:t xml:space="preserve">Does your study involve Human Samples? </w:t>
      </w:r>
      <w:r w:rsidRPr="00E5065B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065B">
        <w:rPr>
          <w:sz w:val="24"/>
        </w:rPr>
        <w:instrText xml:space="preserve"> FORMTEXT </w:instrText>
      </w:r>
      <w:r w:rsidRPr="00E5065B">
        <w:rPr>
          <w:sz w:val="24"/>
        </w:rPr>
      </w:r>
      <w:r w:rsidRPr="00E5065B">
        <w:rPr>
          <w:sz w:val="24"/>
        </w:rPr>
        <w:fldChar w:fldCharType="separate"/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sz w:val="24"/>
        </w:rPr>
        <w:fldChar w:fldCharType="end"/>
      </w:r>
    </w:p>
    <w:p w:rsidR="007D30D2" w:rsidRPr="00E5065B" w:rsidRDefault="007D30D2" w:rsidP="007D30D2">
      <w:pPr>
        <w:pStyle w:val="NoSpacing"/>
        <w:rPr>
          <w:b/>
          <w:sz w:val="24"/>
        </w:rPr>
      </w:pPr>
    </w:p>
    <w:p w:rsidR="007D30D2" w:rsidRPr="00E5065B" w:rsidRDefault="007D30D2" w:rsidP="007D30D2">
      <w:pPr>
        <w:pStyle w:val="NoSpacing"/>
        <w:rPr>
          <w:b/>
          <w:sz w:val="24"/>
        </w:rPr>
      </w:pPr>
    </w:p>
    <w:p w:rsidR="007D30D2" w:rsidRPr="00E5065B" w:rsidRDefault="007D30D2" w:rsidP="007D30D2">
      <w:pPr>
        <w:pStyle w:val="NoSpacing"/>
        <w:rPr>
          <w:sz w:val="24"/>
        </w:rPr>
      </w:pPr>
      <w:r w:rsidRPr="00E5065B">
        <w:rPr>
          <w:b/>
          <w:sz w:val="24"/>
        </w:rPr>
        <w:t>(Pasteur Only)</w:t>
      </w:r>
      <w:r w:rsidRPr="00E5065B">
        <w:rPr>
          <w:sz w:val="24"/>
        </w:rPr>
        <w:t xml:space="preserve"> Have you submitted a C3BI HUB Project? :</w:t>
      </w:r>
      <w:r w:rsidRPr="00E5065B">
        <w:rPr>
          <w:sz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E5065B">
        <w:rPr>
          <w:sz w:val="24"/>
        </w:rPr>
        <w:instrText xml:space="preserve"> FORMTEXT </w:instrText>
      </w:r>
      <w:r w:rsidRPr="00E5065B">
        <w:rPr>
          <w:sz w:val="24"/>
        </w:rPr>
      </w:r>
      <w:r w:rsidRPr="00E5065B">
        <w:rPr>
          <w:sz w:val="24"/>
        </w:rPr>
        <w:fldChar w:fldCharType="separate"/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sz w:val="24"/>
        </w:rPr>
        <w:fldChar w:fldCharType="end"/>
      </w:r>
      <w:r w:rsidRPr="00E5065B">
        <w:rPr>
          <w:sz w:val="24"/>
        </w:rPr>
        <w:t xml:space="preserve">  </w:t>
      </w:r>
    </w:p>
    <w:p w:rsidR="007D30D2" w:rsidRPr="00E5065B" w:rsidRDefault="007D30D2" w:rsidP="007D30D2">
      <w:pPr>
        <w:pStyle w:val="NoSpacing"/>
        <w:numPr>
          <w:ilvl w:val="0"/>
          <w:numId w:val="5"/>
        </w:numPr>
        <w:rPr>
          <w:sz w:val="24"/>
        </w:rPr>
      </w:pPr>
      <w:r w:rsidRPr="00E5065B">
        <w:rPr>
          <w:sz w:val="24"/>
        </w:rPr>
        <w:t xml:space="preserve">If yes: C3BI Project # </w:t>
      </w:r>
      <w:r w:rsidRPr="00E5065B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065B">
        <w:rPr>
          <w:sz w:val="24"/>
        </w:rPr>
        <w:instrText xml:space="preserve"> FORMTEXT </w:instrText>
      </w:r>
      <w:r w:rsidRPr="00E5065B">
        <w:rPr>
          <w:sz w:val="24"/>
        </w:rPr>
      </w:r>
      <w:r w:rsidRPr="00E5065B">
        <w:rPr>
          <w:sz w:val="24"/>
        </w:rPr>
        <w:fldChar w:fldCharType="separate"/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sz w:val="24"/>
        </w:rPr>
        <w:fldChar w:fldCharType="end"/>
      </w:r>
    </w:p>
    <w:p w:rsidR="007D30D2" w:rsidRPr="00E5065B" w:rsidRDefault="007D30D2" w:rsidP="007D30D2">
      <w:pPr>
        <w:pStyle w:val="NoSpacing"/>
        <w:rPr>
          <w:sz w:val="24"/>
        </w:rPr>
      </w:pPr>
    </w:p>
    <w:p w:rsidR="007D30D2" w:rsidRPr="00E5065B" w:rsidRDefault="007D30D2" w:rsidP="007D30D2">
      <w:pPr>
        <w:pStyle w:val="NoSpacing"/>
        <w:rPr>
          <w:sz w:val="24"/>
        </w:rPr>
      </w:pPr>
    </w:p>
    <w:p w:rsidR="007D30D2" w:rsidRPr="00E5065B" w:rsidRDefault="007D30D2" w:rsidP="007D30D2">
      <w:pPr>
        <w:pStyle w:val="NoSpacing"/>
        <w:rPr>
          <w:sz w:val="24"/>
        </w:rPr>
      </w:pPr>
      <w:r w:rsidRPr="00E5065B">
        <w:rPr>
          <w:sz w:val="24"/>
        </w:rPr>
        <w:t>Type of financing to support work (ANR/ACIP/EU/Internal/…):</w:t>
      </w:r>
      <w:r w:rsidRPr="00E5065B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065B">
        <w:rPr>
          <w:sz w:val="24"/>
        </w:rPr>
        <w:instrText xml:space="preserve"> FORMTEXT </w:instrText>
      </w:r>
      <w:r w:rsidRPr="00E5065B">
        <w:rPr>
          <w:sz w:val="24"/>
        </w:rPr>
      </w:r>
      <w:r w:rsidRPr="00E5065B">
        <w:rPr>
          <w:sz w:val="24"/>
        </w:rPr>
        <w:fldChar w:fldCharType="separate"/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noProof/>
          <w:sz w:val="24"/>
        </w:rPr>
        <w:t> </w:t>
      </w:r>
      <w:r w:rsidRPr="00E5065B">
        <w:rPr>
          <w:sz w:val="24"/>
        </w:rPr>
        <w:fldChar w:fldCharType="end"/>
      </w:r>
    </w:p>
    <w:p w:rsidR="00D2236A" w:rsidRPr="00E5065B" w:rsidRDefault="001B0164"/>
    <w:p w:rsidR="007D30D2" w:rsidRPr="00E5065B" w:rsidRDefault="007D30D2"/>
    <w:p w:rsidR="007D30D2" w:rsidRPr="00E5065B" w:rsidRDefault="007D30D2"/>
    <w:p w:rsidR="007D30D2" w:rsidRPr="00E5065B" w:rsidRDefault="007D30D2"/>
    <w:p w:rsidR="007D30D2" w:rsidRPr="00E5065B" w:rsidRDefault="007D30D2"/>
    <w:p w:rsidR="007D30D2" w:rsidRPr="00E5065B" w:rsidRDefault="007D30D2" w:rsidP="007D30D2"/>
    <w:p w:rsidR="007D30D2" w:rsidRPr="00E5065B" w:rsidRDefault="007D30D2" w:rsidP="007D30D2"/>
    <w:p w:rsidR="007D30D2" w:rsidRPr="00E5065B" w:rsidRDefault="007D30D2" w:rsidP="007D30D2">
      <w:pPr>
        <w:jc w:val="center"/>
        <w:rPr>
          <w:b/>
          <w:sz w:val="32"/>
        </w:rPr>
      </w:pPr>
      <w:r w:rsidRPr="00E5065B">
        <w:rPr>
          <w:b/>
          <w:sz w:val="32"/>
        </w:rPr>
        <w:t>Please see the following page for details and conditions of services.</w:t>
      </w:r>
    </w:p>
    <w:p w:rsidR="007D30D2" w:rsidRPr="00E5065B" w:rsidRDefault="007D30D2" w:rsidP="007D30D2">
      <w:pPr>
        <w:spacing w:after="120"/>
        <w:jc w:val="both"/>
        <w:rPr>
          <w:rFonts w:ascii="Arial" w:eastAsia="Calibri" w:hAnsi="Arial" w:cs="Times New Roman"/>
          <w:b/>
          <w:sz w:val="20"/>
        </w:rPr>
      </w:pPr>
      <w:r w:rsidRPr="00E5065B">
        <w:rPr>
          <w:rFonts w:ascii="Arial" w:eastAsia="Calibri" w:hAnsi="Arial" w:cs="Times New Roman"/>
          <w:b/>
          <w:sz w:val="20"/>
        </w:rPr>
        <w:lastRenderedPageBreak/>
        <w:t>Data Storage Policy:</w:t>
      </w:r>
    </w:p>
    <w:p w:rsidR="007D30D2" w:rsidRPr="00E5065B" w:rsidRDefault="007D30D2" w:rsidP="007D30D2">
      <w:pPr>
        <w:numPr>
          <w:ilvl w:val="0"/>
          <w:numId w:val="3"/>
        </w:numPr>
        <w:spacing w:after="120"/>
        <w:contextualSpacing/>
        <w:jc w:val="both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>RAW data to be stored (and eventually archived at Biomics)</w:t>
      </w:r>
    </w:p>
    <w:p w:rsidR="007D30D2" w:rsidRPr="00E5065B" w:rsidRDefault="007D30D2" w:rsidP="007D30D2">
      <w:pPr>
        <w:numPr>
          <w:ilvl w:val="0"/>
          <w:numId w:val="3"/>
        </w:numPr>
        <w:spacing w:after="120"/>
        <w:contextualSpacing/>
        <w:jc w:val="both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>Please express your needs for storage of filtered data and subsequent analysis beyond 36 months of the finish date of the project.</w:t>
      </w:r>
    </w:p>
    <w:p w:rsidR="007D30D2" w:rsidRPr="00E5065B" w:rsidRDefault="007D30D2" w:rsidP="007D30D2">
      <w:pPr>
        <w:numPr>
          <w:ilvl w:val="0"/>
          <w:numId w:val="3"/>
        </w:numPr>
        <w:spacing w:after="120"/>
        <w:contextualSpacing/>
        <w:jc w:val="both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 xml:space="preserve">For projects with estimated data </w:t>
      </w:r>
      <w:r w:rsidR="00D132F3" w:rsidRPr="00E5065B">
        <w:rPr>
          <w:rFonts w:ascii="Arial" w:eastAsia="Calibri" w:hAnsi="Arial" w:cs="Times New Roman"/>
          <w:sz w:val="20"/>
        </w:rPr>
        <w:t>&gt;</w:t>
      </w:r>
      <w:r w:rsidRPr="00E5065B">
        <w:rPr>
          <w:rFonts w:ascii="Arial" w:eastAsia="Calibri" w:hAnsi="Arial" w:cs="Times New Roman"/>
          <w:sz w:val="20"/>
        </w:rPr>
        <w:t>3Tb, a cost for disk space will be factored into the quote.</w:t>
      </w:r>
    </w:p>
    <w:p w:rsidR="007D30D2" w:rsidRPr="00E5065B" w:rsidRDefault="007D30D2" w:rsidP="007D30D2">
      <w:pPr>
        <w:spacing w:after="120"/>
        <w:jc w:val="both"/>
        <w:rPr>
          <w:rFonts w:ascii="Arial" w:eastAsia="Calibri" w:hAnsi="Arial" w:cs="Times New Roman"/>
          <w:sz w:val="20"/>
        </w:rPr>
      </w:pPr>
    </w:p>
    <w:p w:rsidR="007D30D2" w:rsidRPr="00E5065B" w:rsidRDefault="007D30D2" w:rsidP="007D30D2">
      <w:pPr>
        <w:spacing w:after="120"/>
        <w:jc w:val="both"/>
        <w:rPr>
          <w:rFonts w:ascii="Arial" w:eastAsia="Calibri" w:hAnsi="Arial" w:cs="Times New Roman"/>
          <w:b/>
          <w:sz w:val="20"/>
        </w:rPr>
      </w:pPr>
      <w:r w:rsidRPr="00E5065B">
        <w:rPr>
          <w:rFonts w:ascii="Arial" w:eastAsia="Calibri" w:hAnsi="Arial" w:cs="Times New Roman"/>
          <w:b/>
          <w:sz w:val="20"/>
        </w:rPr>
        <w:t>Publication Policy:</w:t>
      </w:r>
    </w:p>
    <w:p w:rsidR="007D30D2" w:rsidRPr="00E5065B" w:rsidRDefault="007D30D2" w:rsidP="007D30D2">
      <w:pPr>
        <w:spacing w:after="120"/>
        <w:jc w:val="both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>Those groups wishing to perform experiments at Biomics should agree to the following:</w:t>
      </w:r>
    </w:p>
    <w:p w:rsidR="007D30D2" w:rsidRPr="00E5065B" w:rsidRDefault="007D30D2" w:rsidP="007D30D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 xml:space="preserve">Sample QC, library construction, choice of technology and primary/secondary analysis, as well as many other project-specific considerations, represents a significant amount of time for Biomics staff. Further, this expertise is central to our services and integral to the successful execution of scientific project. </w:t>
      </w:r>
    </w:p>
    <w:p w:rsidR="007D30D2" w:rsidRPr="00E5065B" w:rsidRDefault="007D30D2" w:rsidP="007D30D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 xml:space="preserve">Individuals who contribute in an intellectual or technical fashion to a particular study should be recognized either as an author or in a formal acknowledgment at the end of the article. </w:t>
      </w:r>
    </w:p>
    <w:p w:rsidR="007D30D2" w:rsidRPr="00E5065B" w:rsidRDefault="007D30D2" w:rsidP="007D30D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>A good-faith discussion about authorship/acknowledgments will take place based on the implication of Biomics staff.</w:t>
      </w:r>
    </w:p>
    <w:p w:rsidR="007D30D2" w:rsidRPr="00E5065B" w:rsidRDefault="007D30D2" w:rsidP="007D30D2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7D30D2" w:rsidRPr="00E5065B" w:rsidRDefault="007D30D2" w:rsidP="007D30D2">
      <w:pPr>
        <w:spacing w:after="0" w:line="240" w:lineRule="auto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 xml:space="preserve">Acknowledgments should mention: </w:t>
      </w:r>
      <w:r w:rsidRPr="00E5065B">
        <w:rPr>
          <w:rFonts w:ascii="Arial" w:eastAsia="Calibri" w:hAnsi="Arial" w:cs="Times New Roman"/>
          <w:i/>
          <w:sz w:val="20"/>
        </w:rPr>
        <w:t xml:space="preserve">France </w:t>
      </w:r>
      <w:r w:rsidR="00361537" w:rsidRPr="00E5065B">
        <w:rPr>
          <w:rFonts w:ascii="Arial" w:eastAsia="Calibri" w:hAnsi="Arial" w:cs="Times New Roman"/>
          <w:i/>
          <w:sz w:val="20"/>
          <w:lang w:val="fr-FR"/>
        </w:rPr>
        <w:t>Génomique</w:t>
      </w:r>
      <w:r w:rsidRPr="00E5065B">
        <w:rPr>
          <w:rFonts w:ascii="Arial" w:eastAsia="Calibri" w:hAnsi="Arial" w:cs="Times New Roman"/>
          <w:i/>
          <w:sz w:val="20"/>
        </w:rPr>
        <w:t xml:space="preserve"> (ANR-10-INBS-09-09)</w:t>
      </w:r>
      <w:r w:rsidRPr="00E5065B">
        <w:rPr>
          <w:rFonts w:ascii="Arial" w:eastAsia="Calibri" w:hAnsi="Arial" w:cs="Times New Roman"/>
          <w:sz w:val="20"/>
        </w:rPr>
        <w:t xml:space="preserve"> </w:t>
      </w:r>
    </w:p>
    <w:p w:rsidR="007D30D2" w:rsidRPr="00E5065B" w:rsidRDefault="007D30D2" w:rsidP="007D30D2">
      <w:pPr>
        <w:spacing w:after="0" w:line="240" w:lineRule="auto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 xml:space="preserve">Affiliation of authors: </w:t>
      </w:r>
      <w:r w:rsidRPr="00E5065B">
        <w:rPr>
          <w:rFonts w:ascii="Arial" w:eastAsia="Calibri" w:hAnsi="Arial" w:cs="Times New Roman"/>
          <w:i/>
          <w:sz w:val="20"/>
        </w:rPr>
        <w:t xml:space="preserve">Pole Biomics - CITECH, </w:t>
      </w:r>
      <w:r w:rsidRPr="00E5065B">
        <w:rPr>
          <w:rFonts w:ascii="Arial" w:eastAsia="Calibri" w:hAnsi="Arial" w:cs="Times New Roman"/>
          <w:i/>
          <w:sz w:val="20"/>
          <w:lang w:val="fr-FR"/>
        </w:rPr>
        <w:t>Institut</w:t>
      </w:r>
      <w:r w:rsidRPr="00E5065B">
        <w:rPr>
          <w:rFonts w:ascii="Arial" w:eastAsia="Calibri" w:hAnsi="Arial" w:cs="Times New Roman"/>
          <w:i/>
          <w:sz w:val="20"/>
        </w:rPr>
        <w:t xml:space="preserve"> Pasteur, Paris, France.</w:t>
      </w:r>
    </w:p>
    <w:p w:rsidR="007D30D2" w:rsidRPr="00E5065B" w:rsidRDefault="007D30D2" w:rsidP="007D30D2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7D30D2" w:rsidRPr="00E5065B" w:rsidRDefault="007D30D2" w:rsidP="007D30D2">
      <w:pPr>
        <w:spacing w:after="120"/>
        <w:jc w:val="both"/>
        <w:rPr>
          <w:rFonts w:ascii="Arial" w:eastAsia="Calibri" w:hAnsi="Arial" w:cs="Times New Roman"/>
          <w:b/>
          <w:sz w:val="20"/>
        </w:rPr>
      </w:pPr>
      <w:r w:rsidRPr="00E5065B">
        <w:rPr>
          <w:rFonts w:ascii="Arial" w:eastAsia="Calibri" w:hAnsi="Arial" w:cs="Times New Roman"/>
          <w:b/>
          <w:sz w:val="20"/>
        </w:rPr>
        <w:t>Pricing/ Billing/Scheduling:</w:t>
      </w:r>
    </w:p>
    <w:p w:rsidR="007D30D2" w:rsidRPr="00E5065B" w:rsidRDefault="007D30D2" w:rsidP="007D30D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 xml:space="preserve">A quote will be sent after discussion and acceptance of your project. The cost of library construction and sequencing will be calculated based on affiliation (internal/external research/private company). </w:t>
      </w:r>
    </w:p>
    <w:p w:rsidR="007D30D2" w:rsidRPr="00E5065B" w:rsidRDefault="007D30D2" w:rsidP="007D30D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>For Pasteur Institute teams, the quote must be signed by the Unit head and financial officer and returned to Biomics.</w:t>
      </w:r>
    </w:p>
    <w:p w:rsidR="007D30D2" w:rsidRPr="00E5065B" w:rsidRDefault="007D30D2" w:rsidP="007D30D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>For external projects, this quote must be signed by the project manager and be returned to Biomics accompanied by a purchase order.</w:t>
      </w:r>
    </w:p>
    <w:p w:rsidR="007D30D2" w:rsidRPr="00E5065B" w:rsidRDefault="007D30D2" w:rsidP="007D30D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 xml:space="preserve">Data production is planned after reception of a signed purchase order and after sample QC. </w:t>
      </w:r>
    </w:p>
    <w:p w:rsidR="007D30D2" w:rsidRPr="00E5065B" w:rsidRDefault="007D30D2" w:rsidP="007D30D2">
      <w:pPr>
        <w:spacing w:after="120"/>
        <w:jc w:val="both"/>
        <w:rPr>
          <w:rFonts w:ascii="Arial" w:eastAsia="Calibri" w:hAnsi="Arial" w:cs="Times New Roman"/>
          <w:sz w:val="20"/>
        </w:rPr>
      </w:pPr>
    </w:p>
    <w:p w:rsidR="007D30D2" w:rsidRPr="00E5065B" w:rsidRDefault="007D30D2" w:rsidP="007D30D2">
      <w:pPr>
        <w:spacing w:after="120"/>
        <w:jc w:val="both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b/>
          <w:sz w:val="20"/>
        </w:rPr>
        <w:t>Biological Sample Storage Notes</w:t>
      </w:r>
      <w:r w:rsidRPr="00E5065B">
        <w:rPr>
          <w:rFonts w:ascii="Arial" w:eastAsia="Calibri" w:hAnsi="Arial" w:cs="Times New Roman"/>
          <w:sz w:val="20"/>
        </w:rPr>
        <w:t xml:space="preserve">: </w:t>
      </w:r>
    </w:p>
    <w:p w:rsidR="007D30D2" w:rsidRPr="00E5065B" w:rsidRDefault="007D30D2" w:rsidP="007D30D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>Non-human samples: Researchers should specify how they wish any remaining biological material to be handled after the project has finished</w:t>
      </w:r>
    </w:p>
    <w:p w:rsidR="007D30D2" w:rsidRPr="00E5065B" w:rsidRDefault="007D30D2" w:rsidP="006862E9">
      <w:pPr>
        <w:numPr>
          <w:ilvl w:val="1"/>
          <w:numId w:val="6"/>
        </w:numPr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>Samples will be recovered by the requesting group</w:t>
      </w:r>
    </w:p>
    <w:p w:rsidR="007D30D2" w:rsidRPr="00E5065B" w:rsidRDefault="007D30D2" w:rsidP="006862E9">
      <w:pPr>
        <w:numPr>
          <w:ilvl w:val="1"/>
          <w:numId w:val="6"/>
        </w:numPr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>Samples will be destroyed by Biomics</w:t>
      </w:r>
    </w:p>
    <w:p w:rsidR="007D30D2" w:rsidRPr="00E5065B" w:rsidRDefault="007D30D2" w:rsidP="006862E9">
      <w:pPr>
        <w:numPr>
          <w:ilvl w:val="1"/>
          <w:numId w:val="6"/>
        </w:numPr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 xml:space="preserve">Samples can be considered transferred to Biomics and used for technical (non-research) tests. </w:t>
      </w:r>
    </w:p>
    <w:p w:rsidR="007D30D2" w:rsidRPr="00E5065B" w:rsidRDefault="007D30D2" w:rsidP="007D30D2">
      <w:pPr>
        <w:spacing w:after="0" w:line="240" w:lineRule="auto"/>
        <w:ind w:left="720"/>
        <w:rPr>
          <w:rFonts w:ascii="Arial" w:eastAsia="Calibri" w:hAnsi="Arial" w:cs="Times New Roman"/>
          <w:sz w:val="20"/>
        </w:rPr>
      </w:pPr>
    </w:p>
    <w:p w:rsidR="007D30D2" w:rsidRPr="00E5065B" w:rsidRDefault="007D30D2" w:rsidP="007D30D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>Human Samples: Any project using human samples shall be governed by protocols and consents and information notes defining use, re-use, disposal or destruction of samples after the closure of the project.</w:t>
      </w:r>
    </w:p>
    <w:p w:rsidR="007D30D2" w:rsidRPr="00E5065B" w:rsidRDefault="007D30D2" w:rsidP="007D30D2">
      <w:pPr>
        <w:spacing w:after="0" w:line="240" w:lineRule="auto"/>
        <w:ind w:left="708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>Under applicable French laws / decrees, possible solutions, which you will be able to put in place only after authorization or that with the legal person in charge of the project / protocol, are as follows:</w:t>
      </w:r>
    </w:p>
    <w:p w:rsidR="007D30D2" w:rsidRPr="00E5065B" w:rsidRDefault="007D30D2" w:rsidP="006862E9">
      <w:pPr>
        <w:numPr>
          <w:ilvl w:val="0"/>
          <w:numId w:val="7"/>
        </w:numPr>
        <w:spacing w:after="0" w:line="240" w:lineRule="auto"/>
        <w:ind w:left="1080"/>
        <w:contextualSpacing/>
        <w:jc w:val="both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 xml:space="preserve">The return of these samples to the person in charge of the project. </w:t>
      </w:r>
    </w:p>
    <w:p w:rsidR="007D30D2" w:rsidRPr="00E5065B" w:rsidRDefault="007D30D2" w:rsidP="006862E9">
      <w:pPr>
        <w:numPr>
          <w:ilvl w:val="0"/>
          <w:numId w:val="7"/>
        </w:numPr>
        <w:spacing w:after="0" w:line="240" w:lineRule="auto"/>
        <w:ind w:left="1080"/>
        <w:contextualSpacing/>
        <w:jc w:val="both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>The transfer of these samples to another research team different from the project team initially (= transfer of a collection),</w:t>
      </w:r>
    </w:p>
    <w:p w:rsidR="007D30D2" w:rsidRPr="00E5065B" w:rsidRDefault="007D30D2" w:rsidP="006862E9">
      <w:pPr>
        <w:numPr>
          <w:ilvl w:val="0"/>
          <w:numId w:val="7"/>
        </w:numPr>
        <w:spacing w:after="0" w:line="240" w:lineRule="auto"/>
        <w:ind w:left="1080"/>
        <w:contextualSpacing/>
        <w:jc w:val="both"/>
        <w:rPr>
          <w:rFonts w:ascii="Arial" w:eastAsia="Calibri" w:hAnsi="Arial" w:cs="Times New Roman"/>
          <w:sz w:val="20"/>
        </w:rPr>
      </w:pPr>
      <w:r w:rsidRPr="00E5065B">
        <w:rPr>
          <w:rFonts w:ascii="Arial" w:eastAsia="Calibri" w:hAnsi="Arial" w:cs="Times New Roman"/>
          <w:sz w:val="20"/>
        </w:rPr>
        <w:t>The destruction of these samples</w:t>
      </w:r>
    </w:p>
    <w:p w:rsidR="00361537" w:rsidRPr="00E5065B" w:rsidRDefault="00361537" w:rsidP="00361537">
      <w:p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</w:p>
    <w:p w:rsidR="00361537" w:rsidRPr="00E5065B" w:rsidRDefault="00361537" w:rsidP="00361537">
      <w:pPr>
        <w:pStyle w:val="ListParagraph"/>
        <w:numPr>
          <w:ilvl w:val="0"/>
          <w:numId w:val="8"/>
        </w:numPr>
        <w:rPr>
          <w:b/>
          <w:i/>
        </w:rPr>
      </w:pPr>
      <w:r w:rsidRPr="00E5065B">
        <w:rPr>
          <w:b/>
          <w:i/>
        </w:rPr>
        <w:t xml:space="preserve">***In general, if researchers wish to recover any material, we ask that they do so within the </w:t>
      </w:r>
      <w:r w:rsidRPr="00E5065B">
        <w:rPr>
          <w:b/>
          <w:i/>
          <w:u w:val="single"/>
        </w:rPr>
        <w:t>six months</w:t>
      </w:r>
      <w:r w:rsidRPr="00E5065B">
        <w:rPr>
          <w:b/>
          <w:i/>
        </w:rPr>
        <w:t xml:space="preserve"> following transmission of the results</w:t>
      </w:r>
      <w:proofErr w:type="gramStart"/>
      <w:r w:rsidRPr="00E5065B">
        <w:rPr>
          <w:b/>
          <w:i/>
        </w:rPr>
        <w:t>.*</w:t>
      </w:r>
      <w:proofErr w:type="gramEnd"/>
      <w:r w:rsidRPr="00E5065B">
        <w:rPr>
          <w:b/>
          <w:i/>
        </w:rPr>
        <w:t>**</w:t>
      </w:r>
      <w:bookmarkStart w:id="9" w:name="_GoBack"/>
      <w:bookmarkEnd w:id="9"/>
    </w:p>
    <w:sectPr w:rsidR="00361537" w:rsidRPr="00E5065B" w:rsidSect="007D30D2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64" w:rsidRDefault="001B0164" w:rsidP="00230576">
      <w:pPr>
        <w:spacing w:after="0" w:line="240" w:lineRule="auto"/>
      </w:pPr>
      <w:r>
        <w:separator/>
      </w:r>
    </w:p>
  </w:endnote>
  <w:endnote w:type="continuationSeparator" w:id="0">
    <w:p w:rsidR="001B0164" w:rsidRDefault="001B0164" w:rsidP="002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8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2"/>
      <w:gridCol w:w="8505"/>
      <w:gridCol w:w="1701"/>
    </w:tblGrid>
    <w:tr w:rsidR="00230576" w:rsidTr="00C65C5B">
      <w:trPr>
        <w:jc w:val="center"/>
      </w:trPr>
      <w:sdt>
        <w:sdtPr>
          <w:id w:val="1780604159"/>
          <w:lock w:val="contentLocked"/>
          <w:picture/>
        </w:sdtPr>
        <w:sdtEndPr/>
        <w:sdtContent>
          <w:tc>
            <w:tcPr>
              <w:tcW w:w="572" w:type="dxa"/>
              <w:vMerge w:val="restart"/>
              <w:tcMar>
                <w:left w:w="0" w:type="dxa"/>
                <w:right w:w="0" w:type="dxa"/>
              </w:tcMar>
              <w:vAlign w:val="center"/>
            </w:tcPr>
            <w:p w:rsidR="00230576" w:rsidRDefault="00230576" w:rsidP="00C65C5B">
              <w:r>
                <w:rPr>
                  <w:noProof/>
                </w:rPr>
                <w:drawing>
                  <wp:inline distT="0" distB="0" distL="0" distR="0" wp14:anchorId="6B10CBA4" wp14:editId="7E6145D1">
                    <wp:extent cx="246184" cy="246184"/>
                    <wp:effectExtent l="0" t="0" r="1905" b="1905"/>
                    <wp:docPr id="10" name="Imag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6184" cy="246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rPr>
            <w:rStyle w:val="Versionjour"/>
          </w:rPr>
          <w:alias w:val="Version à jour"/>
          <w:tag w:val="Version à jour"/>
          <w:id w:val="-1830442063"/>
          <w:lock w:val="contentLocked"/>
        </w:sdtPr>
        <w:sdtEndPr>
          <w:rPr>
            <w:rStyle w:val="Versionjour"/>
          </w:rPr>
        </w:sdtEndPr>
        <w:sdtContent>
          <w:tc>
            <w:tcPr>
              <w:tcW w:w="8505" w:type="dxa"/>
              <w:tcMar>
                <w:left w:w="0" w:type="dxa"/>
                <w:right w:w="0" w:type="dxa"/>
              </w:tcMar>
              <w:vAlign w:val="center"/>
            </w:tcPr>
            <w:p w:rsidR="00230576" w:rsidRPr="00C9135D" w:rsidRDefault="00230576" w:rsidP="00C65C5B">
              <w:pPr>
                <w:pStyle w:val="garantiejour"/>
              </w:pPr>
              <w:r w:rsidRPr="00C9135D">
                <w:t>La version garantie à jour de ce document est en ligne sur Webcampus</w:t>
              </w:r>
            </w:p>
          </w:tc>
        </w:sdtContent>
      </w:sdt>
      <w:sdt>
        <w:sdtPr>
          <w:alias w:val="Pagination"/>
          <w:tag w:val="Pagination"/>
          <w:id w:val="-701936774"/>
        </w:sdtPr>
        <w:sdtEndPr/>
        <w:sdtContent>
          <w:tc>
            <w:tcPr>
              <w:tcW w:w="1701" w:type="dxa"/>
              <w:vMerge w:val="restart"/>
              <w:tcMar>
                <w:left w:w="0" w:type="dxa"/>
                <w:right w:w="0" w:type="dxa"/>
              </w:tcMar>
              <w:vAlign w:val="center"/>
            </w:tcPr>
            <w:p w:rsidR="00230576" w:rsidRPr="00C5074B" w:rsidRDefault="00230576" w:rsidP="00C65C5B">
              <w:pPr>
                <w:pStyle w:val="Pagination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 \* Arabic  \* MERGEFORMAT </w:instrText>
              </w:r>
              <w:r>
                <w:fldChar w:fldCharType="separate"/>
              </w:r>
              <w:r w:rsidR="00E5065B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sur </w:t>
              </w:r>
              <w:r w:rsidR="001B0164">
                <w:fldChar w:fldCharType="begin"/>
              </w:r>
              <w:r w:rsidR="001B0164">
                <w:instrText xml:space="preserve"> NUMPAGES  \* Arabic  \* MERGEFORMAT </w:instrText>
              </w:r>
              <w:r w:rsidR="001B0164">
                <w:fldChar w:fldCharType="separate"/>
              </w:r>
              <w:r w:rsidR="00E5065B">
                <w:rPr>
                  <w:noProof/>
                </w:rPr>
                <w:t>3</w:t>
              </w:r>
              <w:r w:rsidR="001B0164">
                <w:rPr>
                  <w:noProof/>
                </w:rPr>
                <w:fldChar w:fldCharType="end"/>
              </w:r>
            </w:p>
          </w:tc>
        </w:sdtContent>
      </w:sdt>
    </w:tr>
    <w:tr w:rsidR="00230576" w:rsidRPr="00D132F3" w:rsidTr="00C65C5B">
      <w:trPr>
        <w:jc w:val="center"/>
      </w:trPr>
      <w:tc>
        <w:tcPr>
          <w:tcW w:w="572" w:type="dxa"/>
          <w:vMerge/>
          <w:vAlign w:val="center"/>
        </w:tcPr>
        <w:p w:rsidR="00230576" w:rsidRDefault="00230576" w:rsidP="00C65C5B">
          <w:pPr>
            <w:pStyle w:val="Footer"/>
          </w:pPr>
        </w:p>
      </w:tc>
      <w:sdt>
        <w:sdtPr>
          <w:rPr>
            <w:rStyle w:val="Diffusioninterdite"/>
          </w:rPr>
          <w:alias w:val="Diffusion interdite"/>
          <w:tag w:val="Diffusion interdite"/>
          <w:id w:val="-495271720"/>
          <w:lock w:val="contentLocked"/>
        </w:sdtPr>
        <w:sdtEndPr>
          <w:rPr>
            <w:rStyle w:val="Diffusioninterdite"/>
          </w:rPr>
        </w:sdtEndPr>
        <w:sdtContent>
          <w:tc>
            <w:tcPr>
              <w:tcW w:w="8505" w:type="dxa"/>
              <w:vAlign w:val="center"/>
            </w:tcPr>
            <w:p w:rsidR="00230576" w:rsidRPr="00C9135D" w:rsidRDefault="00230576" w:rsidP="00C65C5B">
              <w:pPr>
                <w:pStyle w:val="diffusioninterdite0"/>
              </w:pPr>
              <w:r w:rsidRPr="00C9135D">
                <w:t>Ce document est à l’usage exclusif de l’Institut Pasteur – Reproduction &amp; diffusion interdite</w:t>
              </w:r>
            </w:p>
          </w:tc>
        </w:sdtContent>
      </w:sdt>
      <w:tc>
        <w:tcPr>
          <w:tcW w:w="1701" w:type="dxa"/>
          <w:vMerge/>
        </w:tcPr>
        <w:p w:rsidR="00230576" w:rsidRPr="00230576" w:rsidRDefault="00230576" w:rsidP="00C65C5B">
          <w:pPr>
            <w:pStyle w:val="Footer"/>
            <w:jc w:val="center"/>
            <w:rPr>
              <w:lang w:val="fr-FR"/>
            </w:rPr>
          </w:pPr>
        </w:p>
      </w:tc>
    </w:tr>
  </w:tbl>
  <w:p w:rsidR="00230576" w:rsidRPr="002D213B" w:rsidRDefault="00230576" w:rsidP="00230576">
    <w:pPr>
      <w:pStyle w:val="Interligne"/>
      <w:pBdr>
        <w:left w:val="single" w:sz="4" w:space="4" w:color="auto"/>
      </w:pBdr>
      <w:jc w:val="right"/>
      <w:rPr>
        <w:sz w:val="12"/>
      </w:rPr>
    </w:pPr>
    <w:r>
      <w:rPr>
        <w:sz w:val="12"/>
      </w:rPr>
      <w:t xml:space="preserve">Date d’impression : </w:t>
    </w:r>
    <w:r>
      <w:rPr>
        <w:sz w:val="12"/>
      </w:rPr>
      <w:fldChar w:fldCharType="begin"/>
    </w:r>
    <w:r>
      <w:rPr>
        <w:sz w:val="12"/>
      </w:rPr>
      <w:instrText xml:space="preserve"> PRINTDATE  \@ "d MMMM yyyy"  \* MERGEFORMAT </w:instrText>
    </w:r>
    <w:r>
      <w:rPr>
        <w:sz w:val="12"/>
      </w:rPr>
      <w:fldChar w:fldCharType="separate"/>
    </w:r>
    <w:r>
      <w:rPr>
        <w:noProof/>
        <w:sz w:val="12"/>
      </w:rPr>
      <w:t>4 octobre 2017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64" w:rsidRDefault="001B0164" w:rsidP="00230576">
      <w:pPr>
        <w:spacing w:after="0" w:line="240" w:lineRule="auto"/>
      </w:pPr>
      <w:r>
        <w:separator/>
      </w:r>
    </w:p>
  </w:footnote>
  <w:footnote w:type="continuationSeparator" w:id="0">
    <w:p w:rsidR="001B0164" w:rsidRDefault="001B0164" w:rsidP="002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76" w:rsidRDefault="00230576" w:rsidP="00230576">
    <w:pPr>
      <w:pStyle w:val="Header"/>
      <w:jc w:val="center"/>
      <w:rPr>
        <w:b/>
        <w:sz w:val="32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5954CC" wp14:editId="01170468">
          <wp:simplePos x="0" y="0"/>
          <wp:positionH relativeFrom="margin">
            <wp:posOffset>-320675</wp:posOffset>
          </wp:positionH>
          <wp:positionV relativeFrom="margin">
            <wp:posOffset>-909320</wp:posOffset>
          </wp:positionV>
          <wp:extent cx="2512060" cy="445135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itech-institut-pasteur-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21" b="15385"/>
                  <a:stretch/>
                </pic:blipFill>
                <pic:spPr bwMode="auto">
                  <a:xfrm>
                    <a:off x="0" y="0"/>
                    <a:ext cx="2512060" cy="44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                  </w:t>
    </w:r>
    <w:r w:rsidRPr="00230576">
      <w:rPr>
        <w:b/>
        <w:sz w:val="32"/>
        <w14:textOutline w14:w="8890" w14:cap="flat" w14:cmpd="sng" w14:algn="ctr">
          <w14:noFill/>
          <w14:prstDash w14:val="solid"/>
          <w14:miter w14:lim="0"/>
        </w14:textOutline>
      </w:rPr>
      <w:t xml:space="preserve">Project Submission Document </w:t>
    </w:r>
    <w:r>
      <w:rPr>
        <w:b/>
        <w:sz w:val="32"/>
        <w14:textOutline w14:w="8890" w14:cap="flat" w14:cmpd="sng" w14:algn="ctr">
          <w14:noFill/>
          <w14:prstDash w14:val="solid"/>
          <w14:miter w14:lim="0"/>
        </w14:textOutline>
      </w:rPr>
      <w:t>(</w:t>
    </w:r>
    <w:r w:rsidRPr="00230576">
      <w:rPr>
        <w:b/>
        <w:sz w:val="32"/>
        <w14:textOutline w14:w="8890" w14:cap="flat" w14:cmpd="sng" w14:algn="ctr">
          <w14:noFill/>
          <w14:prstDash w14:val="solid"/>
          <w14:miter w14:lim="0"/>
        </w14:textOutline>
      </w:rPr>
      <w:t>V</w:t>
    </w:r>
    <w:r>
      <w:rPr>
        <w:b/>
        <w:sz w:val="32"/>
        <w14:textOutline w14:w="8890" w14:cap="flat" w14:cmpd="sng" w14:algn="ctr">
          <w14:noFill/>
          <w14:prstDash w14:val="solid"/>
          <w14:miter w14:lim="0"/>
        </w14:textOutline>
      </w:rPr>
      <w:t xml:space="preserve">er. </w:t>
    </w:r>
    <w:r w:rsidRPr="00230576">
      <w:rPr>
        <w:b/>
        <w:sz w:val="32"/>
        <w14:textOutline w14:w="8890" w14:cap="flat" w14:cmpd="sng" w14:algn="ctr">
          <w14:noFill/>
          <w14:prstDash w14:val="solid"/>
          <w14:miter w14:lim="0"/>
        </w14:textOutline>
      </w:rPr>
      <w:t>5</w:t>
    </w:r>
    <w:r>
      <w:rPr>
        <w:b/>
        <w:sz w:val="32"/>
        <w14:textOutline w14:w="8890" w14:cap="flat" w14:cmpd="sng" w14:algn="ctr">
          <w14:noFill/>
          <w14:prstDash w14:val="solid"/>
          <w14:miter w14:lim="0"/>
        </w14:textOutline>
      </w:rPr>
      <w:t>)</w:t>
    </w:r>
  </w:p>
  <w:p w:rsidR="00230576" w:rsidRDefault="00230576" w:rsidP="00230576">
    <w:pPr>
      <w:pStyle w:val="Header"/>
    </w:pPr>
    <w:r w:rsidRPr="00230576">
      <w:rPr>
        <w:b/>
        <w:sz w:val="32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>BIOMICS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14B"/>
    <w:multiLevelType w:val="hybridMultilevel"/>
    <w:tmpl w:val="77F4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5A44"/>
    <w:multiLevelType w:val="hybridMultilevel"/>
    <w:tmpl w:val="5A94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7605F"/>
    <w:multiLevelType w:val="hybridMultilevel"/>
    <w:tmpl w:val="B06A3FE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2A7C91"/>
    <w:multiLevelType w:val="hybridMultilevel"/>
    <w:tmpl w:val="47E6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A3678"/>
    <w:multiLevelType w:val="hybridMultilevel"/>
    <w:tmpl w:val="DDA0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704DF"/>
    <w:multiLevelType w:val="hybridMultilevel"/>
    <w:tmpl w:val="3852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6E79"/>
    <w:multiLevelType w:val="hybridMultilevel"/>
    <w:tmpl w:val="2880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411AC"/>
    <w:multiLevelType w:val="multilevel"/>
    <w:tmpl w:val="80E680F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76"/>
    <w:rsid w:val="001B0164"/>
    <w:rsid w:val="00230576"/>
    <w:rsid w:val="00361537"/>
    <w:rsid w:val="00506110"/>
    <w:rsid w:val="006862E9"/>
    <w:rsid w:val="007D30D2"/>
    <w:rsid w:val="00A61203"/>
    <w:rsid w:val="00B04439"/>
    <w:rsid w:val="00C834E8"/>
    <w:rsid w:val="00CE7F59"/>
    <w:rsid w:val="00D132F3"/>
    <w:rsid w:val="00E5065B"/>
    <w:rsid w:val="00EC0885"/>
    <w:rsid w:val="00FA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230576"/>
    <w:pPr>
      <w:numPr>
        <w:numId w:val="1"/>
      </w:numPr>
      <w:spacing w:before="120" w:after="240" w:line="240" w:lineRule="auto"/>
      <w:ind w:left="426" w:hanging="426"/>
      <w:jc w:val="both"/>
      <w:outlineLvl w:val="0"/>
    </w:pPr>
    <w:rPr>
      <w:rFonts w:ascii="Arial" w:hAnsi="Arial"/>
      <w:b/>
      <w:smallCaps/>
      <w:color w:val="1F497D" w:themeColor="text2"/>
      <w:sz w:val="24"/>
      <w:lang w:val="fr-CA"/>
    </w:rPr>
  </w:style>
  <w:style w:type="paragraph" w:styleId="Heading2">
    <w:name w:val="heading 2"/>
    <w:basedOn w:val="Normal"/>
    <w:next w:val="Normal"/>
    <w:link w:val="Heading2Char"/>
    <w:unhideWhenUsed/>
    <w:qFormat/>
    <w:rsid w:val="00230576"/>
    <w:pPr>
      <w:keepNext/>
      <w:keepLines/>
      <w:numPr>
        <w:ilvl w:val="1"/>
        <w:numId w:val="1"/>
      </w:numPr>
      <w:spacing w:before="120" w:after="120" w:line="240" w:lineRule="auto"/>
      <w:ind w:left="709" w:hanging="431"/>
      <w:jc w:val="both"/>
      <w:outlineLvl w:val="1"/>
    </w:pPr>
    <w:rPr>
      <w:rFonts w:ascii="Arial" w:eastAsiaTheme="majorEastAsia" w:hAnsi="Arial" w:cs="Arial"/>
      <w:b/>
      <w:bCs/>
      <w:smallCaps/>
      <w:color w:val="C0504D" w:themeColor="accent2"/>
      <w:lang w:val="fr-C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30576"/>
    <w:pPr>
      <w:numPr>
        <w:ilvl w:val="2"/>
      </w:numPr>
      <w:ind w:left="993" w:hanging="426"/>
      <w:outlineLvl w:val="2"/>
    </w:pPr>
    <w:rPr>
      <w:smallCaps w:val="0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576"/>
    <w:rPr>
      <w:rFonts w:ascii="Arial" w:hAnsi="Arial"/>
      <w:b/>
      <w:smallCaps/>
      <w:color w:val="1F497D" w:themeColor="text2"/>
      <w:sz w:val="24"/>
      <w:lang w:val="fr-CA"/>
    </w:rPr>
  </w:style>
  <w:style w:type="character" w:customStyle="1" w:styleId="Heading2Char">
    <w:name w:val="Heading 2 Char"/>
    <w:basedOn w:val="DefaultParagraphFont"/>
    <w:link w:val="Heading2"/>
    <w:rsid w:val="00230576"/>
    <w:rPr>
      <w:rFonts w:ascii="Arial" w:eastAsiaTheme="majorEastAsia" w:hAnsi="Arial" w:cs="Arial"/>
      <w:b/>
      <w:bCs/>
      <w:smallCaps/>
      <w:color w:val="C0504D" w:themeColor="accent2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230576"/>
    <w:rPr>
      <w:rFonts w:ascii="Arial" w:eastAsiaTheme="majorEastAsia" w:hAnsi="Arial" w:cs="Arial"/>
      <w:b/>
      <w:bCs/>
      <w:color w:val="1F497D" w:themeColor="text2"/>
      <w:lang w:val="fr-CA"/>
    </w:rPr>
  </w:style>
  <w:style w:type="character" w:styleId="Hyperlink">
    <w:name w:val="Hyperlink"/>
    <w:basedOn w:val="DefaultParagraphFont"/>
    <w:uiPriority w:val="99"/>
    <w:unhideWhenUsed/>
    <w:rsid w:val="002305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5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576"/>
  </w:style>
  <w:style w:type="paragraph" w:styleId="Footer">
    <w:name w:val="footer"/>
    <w:basedOn w:val="Normal"/>
    <w:link w:val="FooterChar"/>
    <w:uiPriority w:val="99"/>
    <w:unhideWhenUsed/>
    <w:rsid w:val="002305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576"/>
  </w:style>
  <w:style w:type="paragraph" w:styleId="BalloonText">
    <w:name w:val="Balloon Text"/>
    <w:basedOn w:val="Normal"/>
    <w:link w:val="BalloonTextChar"/>
    <w:uiPriority w:val="99"/>
    <w:semiHidden/>
    <w:unhideWhenUsed/>
    <w:rsid w:val="0023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rligne">
    <w:name w:val="Interligne"/>
    <w:basedOn w:val="Normal"/>
    <w:rsid w:val="00230576"/>
    <w:pPr>
      <w:spacing w:after="0"/>
      <w:jc w:val="both"/>
    </w:pPr>
    <w:rPr>
      <w:rFonts w:ascii="Arial" w:hAnsi="Arial"/>
      <w:sz w:val="2"/>
      <w:lang w:val="fr-CA"/>
    </w:rPr>
  </w:style>
  <w:style w:type="paragraph" w:customStyle="1" w:styleId="Pagination">
    <w:name w:val="Pagination"/>
    <w:basedOn w:val="Normal"/>
    <w:rsid w:val="00230576"/>
    <w:pPr>
      <w:spacing w:after="0" w:line="240" w:lineRule="auto"/>
      <w:jc w:val="center"/>
    </w:pPr>
    <w:rPr>
      <w:rFonts w:ascii="Arial" w:hAnsi="Arial"/>
      <w:sz w:val="18"/>
      <w:lang w:val="fr-CA"/>
    </w:rPr>
  </w:style>
  <w:style w:type="character" w:customStyle="1" w:styleId="Diffusioninterdite">
    <w:name w:val="Diffusion interdite"/>
    <w:basedOn w:val="DefaultParagraphFont"/>
    <w:uiPriority w:val="1"/>
    <w:rsid w:val="00230576"/>
    <w:rPr>
      <w:rFonts w:ascii="Arial" w:hAnsi="Arial"/>
      <w:b/>
      <w:color w:val="FF0000"/>
      <w:sz w:val="18"/>
    </w:rPr>
  </w:style>
  <w:style w:type="character" w:customStyle="1" w:styleId="Versionjour">
    <w:name w:val="Version à jour"/>
    <w:basedOn w:val="DefaultParagraphFont"/>
    <w:uiPriority w:val="1"/>
    <w:rsid w:val="00230576"/>
    <w:rPr>
      <w:rFonts w:ascii="Arial" w:hAnsi="Arial"/>
      <w:b/>
      <w:color w:val="00B050"/>
      <w:sz w:val="18"/>
    </w:rPr>
  </w:style>
  <w:style w:type="paragraph" w:customStyle="1" w:styleId="garantiejour">
    <w:name w:val="garantie à jour"/>
    <w:basedOn w:val="Footer"/>
    <w:rsid w:val="00230576"/>
    <w:pPr>
      <w:tabs>
        <w:tab w:val="clear" w:pos="4703"/>
        <w:tab w:val="clear" w:pos="9406"/>
        <w:tab w:val="center" w:pos="4536"/>
        <w:tab w:val="right" w:pos="9072"/>
      </w:tabs>
      <w:spacing w:before="40"/>
      <w:jc w:val="center"/>
    </w:pPr>
    <w:rPr>
      <w:rFonts w:ascii="Arial" w:hAnsi="Arial" w:cs="Arial"/>
      <w:b/>
      <w:color w:val="00B050"/>
      <w:sz w:val="16"/>
      <w:lang w:val="fr-CA"/>
    </w:rPr>
  </w:style>
  <w:style w:type="paragraph" w:customStyle="1" w:styleId="diffusioninterdite0">
    <w:name w:val="diffusion interdite"/>
    <w:basedOn w:val="Footer"/>
    <w:rsid w:val="00230576"/>
    <w:pPr>
      <w:tabs>
        <w:tab w:val="clear" w:pos="4703"/>
        <w:tab w:val="clear" w:pos="9406"/>
        <w:tab w:val="center" w:pos="4536"/>
        <w:tab w:val="right" w:pos="9072"/>
      </w:tabs>
      <w:jc w:val="center"/>
    </w:pPr>
    <w:rPr>
      <w:rFonts w:ascii="Arial" w:hAnsi="Arial" w:cs="Arial"/>
      <w:b/>
      <w:color w:val="FF0000"/>
      <w:sz w:val="16"/>
      <w:szCs w:val="16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5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05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30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230576"/>
    <w:pPr>
      <w:numPr>
        <w:numId w:val="1"/>
      </w:numPr>
      <w:spacing w:before="120" w:after="240" w:line="240" w:lineRule="auto"/>
      <w:ind w:left="426" w:hanging="426"/>
      <w:jc w:val="both"/>
      <w:outlineLvl w:val="0"/>
    </w:pPr>
    <w:rPr>
      <w:rFonts w:ascii="Arial" w:hAnsi="Arial"/>
      <w:b/>
      <w:smallCaps/>
      <w:color w:val="1F497D" w:themeColor="text2"/>
      <w:sz w:val="24"/>
      <w:lang w:val="fr-CA"/>
    </w:rPr>
  </w:style>
  <w:style w:type="paragraph" w:styleId="Heading2">
    <w:name w:val="heading 2"/>
    <w:basedOn w:val="Normal"/>
    <w:next w:val="Normal"/>
    <w:link w:val="Heading2Char"/>
    <w:unhideWhenUsed/>
    <w:qFormat/>
    <w:rsid w:val="00230576"/>
    <w:pPr>
      <w:keepNext/>
      <w:keepLines/>
      <w:numPr>
        <w:ilvl w:val="1"/>
        <w:numId w:val="1"/>
      </w:numPr>
      <w:spacing w:before="120" w:after="120" w:line="240" w:lineRule="auto"/>
      <w:ind w:left="709" w:hanging="431"/>
      <w:jc w:val="both"/>
      <w:outlineLvl w:val="1"/>
    </w:pPr>
    <w:rPr>
      <w:rFonts w:ascii="Arial" w:eastAsiaTheme="majorEastAsia" w:hAnsi="Arial" w:cs="Arial"/>
      <w:b/>
      <w:bCs/>
      <w:smallCaps/>
      <w:color w:val="C0504D" w:themeColor="accent2"/>
      <w:lang w:val="fr-C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30576"/>
    <w:pPr>
      <w:numPr>
        <w:ilvl w:val="2"/>
      </w:numPr>
      <w:ind w:left="993" w:hanging="426"/>
      <w:outlineLvl w:val="2"/>
    </w:pPr>
    <w:rPr>
      <w:smallCaps w:val="0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576"/>
    <w:rPr>
      <w:rFonts w:ascii="Arial" w:hAnsi="Arial"/>
      <w:b/>
      <w:smallCaps/>
      <w:color w:val="1F497D" w:themeColor="text2"/>
      <w:sz w:val="24"/>
      <w:lang w:val="fr-CA"/>
    </w:rPr>
  </w:style>
  <w:style w:type="character" w:customStyle="1" w:styleId="Heading2Char">
    <w:name w:val="Heading 2 Char"/>
    <w:basedOn w:val="DefaultParagraphFont"/>
    <w:link w:val="Heading2"/>
    <w:rsid w:val="00230576"/>
    <w:rPr>
      <w:rFonts w:ascii="Arial" w:eastAsiaTheme="majorEastAsia" w:hAnsi="Arial" w:cs="Arial"/>
      <w:b/>
      <w:bCs/>
      <w:smallCaps/>
      <w:color w:val="C0504D" w:themeColor="accent2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230576"/>
    <w:rPr>
      <w:rFonts w:ascii="Arial" w:eastAsiaTheme="majorEastAsia" w:hAnsi="Arial" w:cs="Arial"/>
      <w:b/>
      <w:bCs/>
      <w:color w:val="1F497D" w:themeColor="text2"/>
      <w:lang w:val="fr-CA"/>
    </w:rPr>
  </w:style>
  <w:style w:type="character" w:styleId="Hyperlink">
    <w:name w:val="Hyperlink"/>
    <w:basedOn w:val="DefaultParagraphFont"/>
    <w:uiPriority w:val="99"/>
    <w:unhideWhenUsed/>
    <w:rsid w:val="002305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5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576"/>
  </w:style>
  <w:style w:type="paragraph" w:styleId="Footer">
    <w:name w:val="footer"/>
    <w:basedOn w:val="Normal"/>
    <w:link w:val="FooterChar"/>
    <w:uiPriority w:val="99"/>
    <w:unhideWhenUsed/>
    <w:rsid w:val="002305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576"/>
  </w:style>
  <w:style w:type="paragraph" w:styleId="BalloonText">
    <w:name w:val="Balloon Text"/>
    <w:basedOn w:val="Normal"/>
    <w:link w:val="BalloonTextChar"/>
    <w:uiPriority w:val="99"/>
    <w:semiHidden/>
    <w:unhideWhenUsed/>
    <w:rsid w:val="0023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rligne">
    <w:name w:val="Interligne"/>
    <w:basedOn w:val="Normal"/>
    <w:rsid w:val="00230576"/>
    <w:pPr>
      <w:spacing w:after="0"/>
      <w:jc w:val="both"/>
    </w:pPr>
    <w:rPr>
      <w:rFonts w:ascii="Arial" w:hAnsi="Arial"/>
      <w:sz w:val="2"/>
      <w:lang w:val="fr-CA"/>
    </w:rPr>
  </w:style>
  <w:style w:type="paragraph" w:customStyle="1" w:styleId="Pagination">
    <w:name w:val="Pagination"/>
    <w:basedOn w:val="Normal"/>
    <w:rsid w:val="00230576"/>
    <w:pPr>
      <w:spacing w:after="0" w:line="240" w:lineRule="auto"/>
      <w:jc w:val="center"/>
    </w:pPr>
    <w:rPr>
      <w:rFonts w:ascii="Arial" w:hAnsi="Arial"/>
      <w:sz w:val="18"/>
      <w:lang w:val="fr-CA"/>
    </w:rPr>
  </w:style>
  <w:style w:type="character" w:customStyle="1" w:styleId="Diffusioninterdite">
    <w:name w:val="Diffusion interdite"/>
    <w:basedOn w:val="DefaultParagraphFont"/>
    <w:uiPriority w:val="1"/>
    <w:rsid w:val="00230576"/>
    <w:rPr>
      <w:rFonts w:ascii="Arial" w:hAnsi="Arial"/>
      <w:b/>
      <w:color w:val="FF0000"/>
      <w:sz w:val="18"/>
    </w:rPr>
  </w:style>
  <w:style w:type="character" w:customStyle="1" w:styleId="Versionjour">
    <w:name w:val="Version à jour"/>
    <w:basedOn w:val="DefaultParagraphFont"/>
    <w:uiPriority w:val="1"/>
    <w:rsid w:val="00230576"/>
    <w:rPr>
      <w:rFonts w:ascii="Arial" w:hAnsi="Arial"/>
      <w:b/>
      <w:color w:val="00B050"/>
      <w:sz w:val="18"/>
    </w:rPr>
  </w:style>
  <w:style w:type="paragraph" w:customStyle="1" w:styleId="garantiejour">
    <w:name w:val="garantie à jour"/>
    <w:basedOn w:val="Footer"/>
    <w:rsid w:val="00230576"/>
    <w:pPr>
      <w:tabs>
        <w:tab w:val="clear" w:pos="4703"/>
        <w:tab w:val="clear" w:pos="9406"/>
        <w:tab w:val="center" w:pos="4536"/>
        <w:tab w:val="right" w:pos="9072"/>
      </w:tabs>
      <w:spacing w:before="40"/>
      <w:jc w:val="center"/>
    </w:pPr>
    <w:rPr>
      <w:rFonts w:ascii="Arial" w:hAnsi="Arial" w:cs="Arial"/>
      <w:b/>
      <w:color w:val="00B050"/>
      <w:sz w:val="16"/>
      <w:lang w:val="fr-CA"/>
    </w:rPr>
  </w:style>
  <w:style w:type="paragraph" w:customStyle="1" w:styleId="diffusioninterdite0">
    <w:name w:val="diffusion interdite"/>
    <w:basedOn w:val="Footer"/>
    <w:rsid w:val="00230576"/>
    <w:pPr>
      <w:tabs>
        <w:tab w:val="clear" w:pos="4703"/>
        <w:tab w:val="clear" w:pos="9406"/>
        <w:tab w:val="center" w:pos="4536"/>
        <w:tab w:val="right" w:pos="9072"/>
      </w:tabs>
      <w:jc w:val="center"/>
    </w:pPr>
    <w:rPr>
      <w:rFonts w:ascii="Arial" w:hAnsi="Arial" w:cs="Arial"/>
      <w:b/>
      <w:color w:val="FF0000"/>
      <w:sz w:val="16"/>
      <w:szCs w:val="16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5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05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3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mics@pasteur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P Kennedy</dc:creator>
  <cp:lastModifiedBy>Sean P Kennedy</cp:lastModifiedBy>
  <cp:revision>2</cp:revision>
  <dcterms:created xsi:type="dcterms:W3CDTF">2017-10-09T09:08:00Z</dcterms:created>
  <dcterms:modified xsi:type="dcterms:W3CDTF">2017-10-09T09:08:00Z</dcterms:modified>
</cp:coreProperties>
</file>